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F0" w:rsidRPr="002E14D8" w:rsidRDefault="009D12F0" w:rsidP="009D12F0">
      <w:pPr>
        <w:shd w:val="clear" w:color="auto" w:fill="FFFFFF"/>
        <w:spacing w:before="60" w:after="60" w:line="240" w:lineRule="auto"/>
        <w:jc w:val="left"/>
        <w:rPr>
          <w:rFonts w:eastAsia="Times New Roman" w:cs="Times New Roman"/>
          <w:bCs/>
          <w:sz w:val="24"/>
          <w:szCs w:val="24"/>
        </w:rPr>
      </w:pPr>
      <w:r w:rsidRPr="002E14D8">
        <w:rPr>
          <w:rFonts w:eastAsia="Times New Roman" w:cs="Times New Roman"/>
          <w:b/>
          <w:bCs/>
          <w:sz w:val="24"/>
          <w:szCs w:val="24"/>
        </w:rPr>
        <w:t>LĐLĐ HUYỆN BẮC QUANG</w:t>
      </w:r>
      <w:r w:rsidRPr="002E14D8">
        <w:rPr>
          <w:rFonts w:eastAsia="Times New Roman" w:cs="Times New Roman"/>
          <w:bCs/>
          <w:sz w:val="24"/>
          <w:szCs w:val="24"/>
        </w:rPr>
        <w:t xml:space="preserve">           </w:t>
      </w:r>
      <w:r w:rsidR="00D81B88" w:rsidRPr="002E14D8">
        <w:rPr>
          <w:rFonts w:eastAsia="Times New Roman" w:cs="Times New Roman"/>
          <w:bCs/>
          <w:sz w:val="24"/>
          <w:szCs w:val="24"/>
        </w:rPr>
        <w:t xml:space="preserve">            </w:t>
      </w:r>
      <w:r w:rsidRPr="002E14D8">
        <w:rPr>
          <w:rFonts w:eastAsia="Times New Roman" w:cs="Times New Roman"/>
          <w:bCs/>
          <w:sz w:val="24"/>
          <w:szCs w:val="24"/>
        </w:rPr>
        <w:t xml:space="preserve"> CỘNG HÒA XÃ HỘI CHỦ NGHĨA VIỆT NAM </w:t>
      </w:r>
    </w:p>
    <w:p w:rsidR="009D12F0" w:rsidRPr="002E14D8" w:rsidRDefault="009D12F0" w:rsidP="009D12F0">
      <w:pPr>
        <w:shd w:val="clear" w:color="auto" w:fill="FFFFFF"/>
        <w:spacing w:before="60" w:after="60" w:line="240" w:lineRule="auto"/>
        <w:jc w:val="left"/>
        <w:rPr>
          <w:rFonts w:eastAsia="Times New Roman" w:cs="Times New Roman"/>
          <w:bCs/>
          <w:sz w:val="24"/>
          <w:szCs w:val="24"/>
        </w:rPr>
      </w:pPr>
      <w:r w:rsidRPr="002E14D8">
        <w:rPr>
          <w:rFonts w:eastAsia="Times New Roman" w:cs="Times New Roman"/>
          <w:bCs/>
          <w:sz w:val="24"/>
          <w:szCs w:val="24"/>
          <w:u w:val="single"/>
        </w:rPr>
        <w:t xml:space="preserve">CĐCSCTRƯỜNG THCS HÙNG </w:t>
      </w:r>
      <w:proofErr w:type="gramStart"/>
      <w:r w:rsidRPr="002E14D8">
        <w:rPr>
          <w:rFonts w:eastAsia="Times New Roman" w:cs="Times New Roman"/>
          <w:bCs/>
          <w:sz w:val="24"/>
          <w:szCs w:val="24"/>
          <w:u w:val="single"/>
        </w:rPr>
        <w:t>AN</w:t>
      </w:r>
      <w:proofErr w:type="gramEnd"/>
      <w:r w:rsidRPr="002E14D8">
        <w:rPr>
          <w:rFonts w:eastAsia="Times New Roman" w:cs="Times New Roman"/>
          <w:bCs/>
          <w:sz w:val="24"/>
          <w:szCs w:val="24"/>
        </w:rPr>
        <w:t xml:space="preserve">                 </w:t>
      </w:r>
      <w:r w:rsidR="00D81B88" w:rsidRPr="002E14D8">
        <w:rPr>
          <w:rFonts w:eastAsia="Times New Roman" w:cs="Times New Roman"/>
          <w:bCs/>
          <w:sz w:val="24"/>
          <w:szCs w:val="24"/>
        </w:rPr>
        <w:t xml:space="preserve">            </w:t>
      </w:r>
      <w:r w:rsidRPr="002E14D8">
        <w:rPr>
          <w:rFonts w:eastAsia="Times New Roman" w:cs="Times New Roman"/>
          <w:bCs/>
          <w:sz w:val="24"/>
          <w:szCs w:val="24"/>
        </w:rPr>
        <w:t xml:space="preserve">    </w:t>
      </w:r>
      <w:proofErr w:type="spellStart"/>
      <w:r w:rsidRPr="002E14D8">
        <w:rPr>
          <w:rFonts w:eastAsia="Times New Roman" w:cs="Times New Roman"/>
          <w:bCs/>
          <w:sz w:val="24"/>
          <w:szCs w:val="24"/>
          <w:u w:val="single"/>
        </w:rPr>
        <w:t>Độc</w:t>
      </w:r>
      <w:proofErr w:type="spellEnd"/>
      <w:r w:rsidRPr="002E14D8">
        <w:rPr>
          <w:rFonts w:eastAsia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2E14D8">
        <w:rPr>
          <w:rFonts w:eastAsia="Times New Roman" w:cs="Times New Roman"/>
          <w:bCs/>
          <w:sz w:val="24"/>
          <w:szCs w:val="24"/>
          <w:u w:val="single"/>
        </w:rPr>
        <w:t>lập</w:t>
      </w:r>
      <w:proofErr w:type="spellEnd"/>
      <w:r w:rsidRPr="002E14D8">
        <w:rPr>
          <w:rFonts w:eastAsia="Times New Roman" w:cs="Times New Roman"/>
          <w:bCs/>
          <w:sz w:val="24"/>
          <w:szCs w:val="24"/>
          <w:u w:val="single"/>
        </w:rPr>
        <w:t xml:space="preserve"> – </w:t>
      </w:r>
      <w:proofErr w:type="spellStart"/>
      <w:r w:rsidRPr="002E14D8">
        <w:rPr>
          <w:rFonts w:eastAsia="Times New Roman" w:cs="Times New Roman"/>
          <w:bCs/>
          <w:sz w:val="24"/>
          <w:szCs w:val="24"/>
          <w:u w:val="single"/>
        </w:rPr>
        <w:t>Tự</w:t>
      </w:r>
      <w:proofErr w:type="spellEnd"/>
      <w:r w:rsidRPr="002E14D8">
        <w:rPr>
          <w:rFonts w:eastAsia="Times New Roman" w:cs="Times New Roman"/>
          <w:bCs/>
          <w:sz w:val="24"/>
          <w:szCs w:val="24"/>
          <w:u w:val="single"/>
        </w:rPr>
        <w:t xml:space="preserve"> do – </w:t>
      </w:r>
      <w:proofErr w:type="spellStart"/>
      <w:r w:rsidRPr="002E14D8">
        <w:rPr>
          <w:rFonts w:eastAsia="Times New Roman" w:cs="Times New Roman"/>
          <w:bCs/>
          <w:sz w:val="24"/>
          <w:szCs w:val="24"/>
          <w:u w:val="single"/>
        </w:rPr>
        <w:t>Hạnh</w:t>
      </w:r>
      <w:proofErr w:type="spellEnd"/>
      <w:r w:rsidRPr="002E14D8">
        <w:rPr>
          <w:rFonts w:eastAsia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2E14D8">
        <w:rPr>
          <w:rFonts w:eastAsia="Times New Roman" w:cs="Times New Roman"/>
          <w:bCs/>
          <w:sz w:val="24"/>
          <w:szCs w:val="24"/>
          <w:u w:val="single"/>
        </w:rPr>
        <w:t>Phúc</w:t>
      </w:r>
      <w:proofErr w:type="spellEnd"/>
      <w:r w:rsidRPr="002E14D8">
        <w:rPr>
          <w:rFonts w:eastAsia="Times New Roman" w:cs="Times New Roman"/>
          <w:bCs/>
          <w:sz w:val="24"/>
          <w:szCs w:val="24"/>
        </w:rPr>
        <w:t xml:space="preserve"> </w:t>
      </w:r>
    </w:p>
    <w:p w:rsidR="00D81B88" w:rsidRPr="002E14D8" w:rsidRDefault="00D81B88" w:rsidP="00D81B88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bCs/>
          <w:i/>
          <w:szCs w:val="28"/>
        </w:rPr>
      </w:pPr>
      <w:r w:rsidRPr="002E14D8">
        <w:rPr>
          <w:rFonts w:eastAsia="Times New Roman" w:cs="Times New Roman"/>
          <w:bCs/>
          <w:i/>
          <w:szCs w:val="28"/>
        </w:rPr>
        <w:t xml:space="preserve">                                                     </w:t>
      </w:r>
    </w:p>
    <w:p w:rsidR="00D81B88" w:rsidRPr="002E14D8" w:rsidRDefault="00D81B88" w:rsidP="00D81B88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bCs/>
          <w:i/>
          <w:szCs w:val="28"/>
        </w:rPr>
      </w:pPr>
      <w:r w:rsidRPr="002E14D8">
        <w:rPr>
          <w:rFonts w:eastAsia="Times New Roman" w:cs="Times New Roman"/>
          <w:b/>
          <w:bCs/>
          <w:i/>
          <w:szCs w:val="28"/>
        </w:rPr>
        <w:t xml:space="preserve">    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Phê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duyệt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của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Chi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bộ</w:t>
      </w:r>
      <w:proofErr w:type="spellEnd"/>
      <w:r w:rsidRPr="002E14D8">
        <w:rPr>
          <w:rFonts w:eastAsia="Times New Roman" w:cs="Times New Roman"/>
          <w:b/>
          <w:bCs/>
          <w:i/>
          <w:szCs w:val="28"/>
        </w:rPr>
        <w:t xml:space="preserve">  </w:t>
      </w:r>
      <w:r w:rsidR="000458D0" w:rsidRPr="002E14D8">
        <w:rPr>
          <w:rFonts w:eastAsia="Times New Roman" w:cs="Times New Roman"/>
          <w:bCs/>
          <w:i/>
          <w:szCs w:val="28"/>
        </w:rPr>
        <w:t xml:space="preserve">                          </w:t>
      </w:r>
      <w:r w:rsidRPr="002E14D8">
        <w:rPr>
          <w:rFonts w:eastAsia="Times New Roman" w:cs="Times New Roman"/>
          <w:bCs/>
          <w:i/>
          <w:szCs w:val="28"/>
        </w:rPr>
        <w:t xml:space="preserve">  </w:t>
      </w:r>
      <w:proofErr w:type="spellStart"/>
      <w:r w:rsidRPr="002E14D8">
        <w:rPr>
          <w:rFonts w:eastAsia="Times New Roman" w:cs="Times New Roman"/>
          <w:bCs/>
          <w:i/>
          <w:szCs w:val="28"/>
        </w:rPr>
        <w:t>Hùng</w:t>
      </w:r>
      <w:proofErr w:type="spellEnd"/>
      <w:r w:rsidRPr="002E14D8">
        <w:rPr>
          <w:rFonts w:eastAsia="Times New Roman" w:cs="Times New Roman"/>
          <w:bCs/>
          <w:i/>
          <w:szCs w:val="28"/>
        </w:rPr>
        <w:t xml:space="preserve"> An, </w:t>
      </w:r>
      <w:proofErr w:type="spellStart"/>
      <w:r w:rsidRPr="002E14D8">
        <w:rPr>
          <w:rFonts w:eastAsia="Times New Roman" w:cs="Times New Roman"/>
          <w:bCs/>
          <w:i/>
          <w:szCs w:val="28"/>
        </w:rPr>
        <w:t>ngày</w:t>
      </w:r>
      <w:proofErr w:type="spellEnd"/>
      <w:r w:rsidRPr="002E14D8">
        <w:rPr>
          <w:rFonts w:eastAsia="Times New Roman" w:cs="Times New Roman"/>
          <w:bCs/>
          <w:i/>
          <w:szCs w:val="28"/>
        </w:rPr>
        <w:t xml:space="preserve"> </w:t>
      </w:r>
      <w:proofErr w:type="gramStart"/>
      <w:r w:rsidRPr="002E14D8">
        <w:rPr>
          <w:rFonts w:eastAsia="Times New Roman" w:cs="Times New Roman"/>
          <w:bCs/>
          <w:i/>
          <w:szCs w:val="28"/>
        </w:rPr>
        <w:t xml:space="preserve">12  </w:t>
      </w:r>
      <w:proofErr w:type="spellStart"/>
      <w:r w:rsidRPr="002E14D8">
        <w:rPr>
          <w:rFonts w:eastAsia="Times New Roman" w:cs="Times New Roman"/>
          <w:bCs/>
          <w:i/>
          <w:szCs w:val="28"/>
        </w:rPr>
        <w:t>tháng</w:t>
      </w:r>
      <w:proofErr w:type="spellEnd"/>
      <w:proofErr w:type="gramEnd"/>
      <w:r w:rsidRPr="002E14D8">
        <w:rPr>
          <w:rFonts w:eastAsia="Times New Roman" w:cs="Times New Roman"/>
          <w:bCs/>
          <w:i/>
          <w:szCs w:val="28"/>
        </w:rPr>
        <w:t xml:space="preserve"> 10 </w:t>
      </w:r>
      <w:proofErr w:type="spellStart"/>
      <w:r w:rsidRPr="002E14D8">
        <w:rPr>
          <w:rFonts w:eastAsia="Times New Roman" w:cs="Times New Roman"/>
          <w:bCs/>
          <w:i/>
          <w:szCs w:val="28"/>
        </w:rPr>
        <w:t>năm</w:t>
      </w:r>
      <w:proofErr w:type="spellEnd"/>
      <w:r w:rsidRPr="002E14D8">
        <w:rPr>
          <w:rFonts w:eastAsia="Times New Roman" w:cs="Times New Roman"/>
          <w:bCs/>
          <w:i/>
          <w:szCs w:val="28"/>
        </w:rPr>
        <w:t xml:space="preserve"> 2022</w:t>
      </w:r>
    </w:p>
    <w:p w:rsidR="000458D0" w:rsidRPr="002E14D8" w:rsidRDefault="000458D0" w:rsidP="00D81B88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b/>
          <w:bCs/>
          <w:szCs w:val="28"/>
        </w:rPr>
      </w:pPr>
      <w:r w:rsidRPr="002E14D8">
        <w:rPr>
          <w:rFonts w:eastAsia="Times New Roman" w:cs="Times New Roman"/>
          <w:b/>
          <w:bCs/>
          <w:i/>
          <w:szCs w:val="28"/>
        </w:rPr>
        <w:t xml:space="preserve">                   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Bí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proofErr w:type="gramStart"/>
      <w:r w:rsidRPr="002E14D8">
        <w:rPr>
          <w:rFonts w:eastAsia="Times New Roman" w:cs="Times New Roman"/>
          <w:b/>
          <w:bCs/>
          <w:szCs w:val="28"/>
        </w:rPr>
        <w:t>thư</w:t>
      </w:r>
      <w:proofErr w:type="spellEnd"/>
      <w:proofErr w:type="gramEnd"/>
    </w:p>
    <w:p w:rsidR="009E15F1" w:rsidRPr="002E14D8" w:rsidRDefault="009E15F1" w:rsidP="00D81B88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b/>
          <w:bCs/>
          <w:szCs w:val="28"/>
        </w:rPr>
      </w:pPr>
    </w:p>
    <w:p w:rsidR="009E15F1" w:rsidRPr="002E14D8" w:rsidRDefault="009E15F1" w:rsidP="00D81B88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b/>
          <w:bCs/>
          <w:szCs w:val="28"/>
        </w:rPr>
      </w:pPr>
    </w:p>
    <w:p w:rsidR="00D81B88" w:rsidRPr="002E14D8" w:rsidRDefault="00D81B88" w:rsidP="002934BA">
      <w:pPr>
        <w:shd w:val="clear" w:color="auto" w:fill="FFFFFF"/>
        <w:spacing w:before="60" w:after="60" w:line="240" w:lineRule="auto"/>
        <w:rPr>
          <w:rFonts w:eastAsia="Times New Roman" w:cs="Times New Roman"/>
          <w:b/>
          <w:bCs/>
          <w:szCs w:val="28"/>
        </w:rPr>
      </w:pPr>
    </w:p>
    <w:p w:rsidR="00D81B88" w:rsidRPr="002E14D8" w:rsidRDefault="009E15F1" w:rsidP="009E15F1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b/>
          <w:bCs/>
          <w:szCs w:val="28"/>
        </w:rPr>
      </w:pPr>
      <w:r w:rsidRPr="002E14D8">
        <w:rPr>
          <w:rFonts w:eastAsia="Times New Roman" w:cs="Times New Roman"/>
          <w:b/>
          <w:bCs/>
          <w:szCs w:val="28"/>
        </w:rPr>
        <w:t xml:space="preserve">     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Nguyễn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Quảng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Trường</w:t>
      </w:r>
      <w:proofErr w:type="spellEnd"/>
    </w:p>
    <w:p w:rsidR="00D81B88" w:rsidRPr="002E14D8" w:rsidRDefault="00D81B88" w:rsidP="002934BA">
      <w:pPr>
        <w:shd w:val="clear" w:color="auto" w:fill="FFFFFF"/>
        <w:spacing w:before="60" w:after="60" w:line="240" w:lineRule="auto"/>
        <w:rPr>
          <w:rFonts w:eastAsia="Times New Roman" w:cs="Times New Roman"/>
          <w:b/>
          <w:bCs/>
          <w:szCs w:val="28"/>
          <w:u w:val="single"/>
        </w:rPr>
      </w:pPr>
    </w:p>
    <w:p w:rsidR="00D81B88" w:rsidRPr="002E14D8" w:rsidRDefault="00D81B88" w:rsidP="002934BA">
      <w:pPr>
        <w:shd w:val="clear" w:color="auto" w:fill="FFFFFF"/>
        <w:spacing w:before="60" w:after="60" w:line="240" w:lineRule="auto"/>
        <w:rPr>
          <w:rFonts w:eastAsia="Times New Roman" w:cs="Times New Roman"/>
          <w:b/>
          <w:bCs/>
          <w:szCs w:val="28"/>
        </w:rPr>
      </w:pPr>
    </w:p>
    <w:p w:rsidR="002934BA" w:rsidRPr="002E14D8" w:rsidRDefault="002934BA" w:rsidP="002934BA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</w:rPr>
        <w:t>KẾ HOẠCH</w:t>
      </w:r>
    </w:p>
    <w:p w:rsidR="002934BA" w:rsidRPr="002E14D8" w:rsidRDefault="002934BA" w:rsidP="002934BA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</w:rPr>
        <w:t xml:space="preserve">V/v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tổ</w:t>
      </w:r>
      <w:proofErr w:type="spellEnd"/>
      <w:r w:rsidR="00C45F15"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b/>
          <w:bCs/>
          <w:szCs w:val="28"/>
        </w:rPr>
        <w:t>chức</w:t>
      </w:r>
      <w:proofErr w:type="spellEnd"/>
      <w:r w:rsidR="00C45F15"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b/>
          <w:bCs/>
          <w:szCs w:val="28"/>
        </w:rPr>
        <w:t>các</w:t>
      </w:r>
      <w:proofErr w:type="spellEnd"/>
      <w:r w:rsidR="00C45F15"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b/>
          <w:bCs/>
          <w:szCs w:val="28"/>
        </w:rPr>
        <w:t>hoạt</w:t>
      </w:r>
      <w:proofErr w:type="spellEnd"/>
      <w:r w:rsidR="00C45F15"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b/>
          <w:bCs/>
          <w:szCs w:val="28"/>
        </w:rPr>
        <w:t>động</w:t>
      </w:r>
      <w:proofErr w:type="spellEnd"/>
      <w:r w:rsidR="00C45F15"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b/>
          <w:bCs/>
          <w:szCs w:val="28"/>
        </w:rPr>
        <w:t>chào</w:t>
      </w:r>
      <w:proofErr w:type="spellEnd"/>
      <w:r w:rsidR="00C45F15"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b/>
          <w:bCs/>
          <w:szCs w:val="28"/>
        </w:rPr>
        <w:t>mừng</w:t>
      </w:r>
      <w:proofErr w:type="spellEnd"/>
      <w:r w:rsidR="00C45F15" w:rsidRPr="002E14D8">
        <w:rPr>
          <w:rFonts w:eastAsia="Times New Roman" w:cs="Times New Roman"/>
          <w:b/>
          <w:bCs/>
          <w:szCs w:val="28"/>
        </w:rPr>
        <w:t xml:space="preserve"> 92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năm</w:t>
      </w:r>
      <w:proofErr w:type="spellEnd"/>
    </w:p>
    <w:p w:rsidR="002934BA" w:rsidRPr="002E14D8" w:rsidRDefault="002934BA" w:rsidP="002934BA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proofErr w:type="gramStart"/>
      <w:r w:rsidRPr="002E14D8">
        <w:rPr>
          <w:rFonts w:eastAsia="Times New Roman" w:cs="Times New Roman"/>
          <w:b/>
          <w:bCs/>
          <w:szCs w:val="28"/>
        </w:rPr>
        <w:t>ngày</w:t>
      </w:r>
      <w:proofErr w:type="spellEnd"/>
      <w:proofErr w:type="gram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thành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lập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Hội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LHPN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V</w:t>
      </w:r>
      <w:r w:rsidR="00C45F15" w:rsidRPr="002E14D8">
        <w:rPr>
          <w:rFonts w:eastAsia="Times New Roman" w:cs="Times New Roman"/>
          <w:b/>
          <w:bCs/>
          <w:szCs w:val="28"/>
        </w:rPr>
        <w:t>iệt</w:t>
      </w:r>
      <w:proofErr w:type="spellEnd"/>
      <w:r w:rsidR="00C45F15" w:rsidRPr="002E14D8">
        <w:rPr>
          <w:rFonts w:eastAsia="Times New Roman" w:cs="Times New Roman"/>
          <w:b/>
          <w:bCs/>
          <w:szCs w:val="28"/>
        </w:rPr>
        <w:t xml:space="preserve"> Nam (20/10/1930 – 20/10/2022</w:t>
      </w:r>
      <w:r w:rsidRPr="002E14D8">
        <w:rPr>
          <w:rFonts w:eastAsia="Times New Roman" w:cs="Times New Roman"/>
          <w:b/>
          <w:bCs/>
          <w:szCs w:val="28"/>
        </w:rPr>
        <w:t>)</w:t>
      </w:r>
    </w:p>
    <w:p w:rsidR="002934BA" w:rsidRPr="002E14D8" w:rsidRDefault="00C45F15" w:rsidP="002934BA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proofErr w:type="gramStart"/>
      <w:r w:rsidRPr="002E14D8">
        <w:rPr>
          <w:rFonts w:eastAsia="Times New Roman" w:cs="Times New Roman"/>
          <w:b/>
          <w:bCs/>
          <w:szCs w:val="28"/>
        </w:rPr>
        <w:t>và</w:t>
      </w:r>
      <w:proofErr w:type="spellEnd"/>
      <w:proofErr w:type="gram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kỷ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niệm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12</w:t>
      </w:r>
      <w:r w:rsidR="002934BA"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2934BA" w:rsidRPr="002E14D8">
        <w:rPr>
          <w:rFonts w:eastAsia="Times New Roman" w:cs="Times New Roman"/>
          <w:b/>
          <w:bCs/>
          <w:szCs w:val="28"/>
        </w:rPr>
        <w:t>năm</w:t>
      </w:r>
      <w:proofErr w:type="spellEnd"/>
      <w:r w:rsidR="002934BA"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2934BA" w:rsidRPr="002E14D8">
        <w:rPr>
          <w:rFonts w:eastAsia="Times New Roman" w:cs="Times New Roman"/>
          <w:b/>
          <w:bCs/>
          <w:szCs w:val="28"/>
        </w:rPr>
        <w:t>ngày</w:t>
      </w:r>
      <w:proofErr w:type="spellEnd"/>
      <w:r w:rsidR="002934BA"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2934BA" w:rsidRPr="002E14D8">
        <w:rPr>
          <w:rFonts w:eastAsia="Times New Roman" w:cs="Times New Roman"/>
          <w:b/>
          <w:bCs/>
          <w:szCs w:val="28"/>
        </w:rPr>
        <w:t>Phụ</w:t>
      </w:r>
      <w:proofErr w:type="spellEnd"/>
      <w:r w:rsidR="002934BA"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2934BA" w:rsidRPr="002E14D8">
        <w:rPr>
          <w:rFonts w:eastAsia="Times New Roman" w:cs="Times New Roman"/>
          <w:b/>
          <w:bCs/>
          <w:szCs w:val="28"/>
        </w:rPr>
        <w:t>nữ</w:t>
      </w:r>
      <w:proofErr w:type="spellEnd"/>
      <w:r w:rsidR="002934BA"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2934BA" w:rsidRPr="002E14D8">
        <w:rPr>
          <w:rFonts w:eastAsia="Times New Roman" w:cs="Times New Roman"/>
          <w:b/>
          <w:bCs/>
          <w:szCs w:val="28"/>
        </w:rPr>
        <w:t>V</w:t>
      </w:r>
      <w:r w:rsidRPr="002E14D8">
        <w:rPr>
          <w:rFonts w:eastAsia="Times New Roman" w:cs="Times New Roman"/>
          <w:b/>
          <w:bCs/>
          <w:szCs w:val="28"/>
        </w:rPr>
        <w:t>iệt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Nam (20/10/2010 – 20/10/2022</w:t>
      </w:r>
      <w:r w:rsidR="002934BA" w:rsidRPr="002E14D8">
        <w:rPr>
          <w:rFonts w:eastAsia="Times New Roman" w:cs="Times New Roman"/>
          <w:b/>
          <w:bCs/>
          <w:szCs w:val="28"/>
        </w:rPr>
        <w:t>)</w:t>
      </w:r>
    </w:p>
    <w:p w:rsidR="002934BA" w:rsidRPr="002E14D8" w:rsidRDefault="000458D0" w:rsidP="002934BA">
      <w:pPr>
        <w:shd w:val="clear" w:color="auto" w:fill="FFFFFF"/>
        <w:spacing w:before="0" w:after="150" w:line="240" w:lineRule="auto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</w:rPr>
        <w:t>------------------------------------</w:t>
      </w:r>
    </w:p>
    <w:p w:rsidR="002934BA" w:rsidRPr="002E14D8" w:rsidRDefault="002934BA" w:rsidP="002934BA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</w:rPr>
      </w:pPr>
      <w:r w:rsidRPr="002E14D8">
        <w:rPr>
          <w:rFonts w:ascii="Arial" w:eastAsia="Times New Roman" w:hAnsi="Arial" w:cs="Arial"/>
          <w:sz w:val="21"/>
          <w:szCs w:val="21"/>
        </w:rPr>
        <w:t> 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2E14D8">
        <w:rPr>
          <w:rFonts w:eastAsia="Times New Roman" w:cs="Times New Roman"/>
          <w:szCs w:val="28"/>
        </w:rPr>
        <w:t>Thực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hiện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Hướng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dẫn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số</w:t>
      </w:r>
      <w:proofErr w:type="spellEnd"/>
      <w:r w:rsidRPr="002E14D8">
        <w:rPr>
          <w:rFonts w:eastAsia="Times New Roman" w:cs="Times New Roman"/>
          <w:szCs w:val="28"/>
        </w:rPr>
        <w:t xml:space="preserve"> 180 /NC-CĐN </w:t>
      </w:r>
      <w:proofErr w:type="spellStart"/>
      <w:r w:rsidRPr="002E14D8">
        <w:rPr>
          <w:rFonts w:eastAsia="Times New Roman" w:cs="Times New Roman"/>
          <w:szCs w:val="28"/>
        </w:rPr>
        <w:t>ngày</w:t>
      </w:r>
      <w:proofErr w:type="spellEnd"/>
      <w:r w:rsidRPr="002E14D8">
        <w:rPr>
          <w:rFonts w:eastAsia="Times New Roman" w:cs="Times New Roman"/>
          <w:szCs w:val="28"/>
        </w:rPr>
        <w:t xml:space="preserve"> 21 </w:t>
      </w:r>
      <w:proofErr w:type="spellStart"/>
      <w:r w:rsidRPr="002E14D8">
        <w:rPr>
          <w:rFonts w:eastAsia="Times New Roman" w:cs="Times New Roman"/>
          <w:szCs w:val="28"/>
        </w:rPr>
        <w:t>tháng</w:t>
      </w:r>
      <w:proofErr w:type="spellEnd"/>
      <w:r w:rsidRPr="002E14D8">
        <w:rPr>
          <w:rFonts w:eastAsia="Times New Roman" w:cs="Times New Roman"/>
          <w:szCs w:val="28"/>
        </w:rPr>
        <w:t xml:space="preserve"> 9 </w:t>
      </w:r>
      <w:proofErr w:type="spellStart"/>
      <w:r w:rsidRPr="002E14D8">
        <w:rPr>
          <w:rFonts w:eastAsia="Times New Roman" w:cs="Times New Roman"/>
          <w:szCs w:val="28"/>
        </w:rPr>
        <w:t>năm</w:t>
      </w:r>
      <w:proofErr w:type="spellEnd"/>
      <w:r w:rsidRPr="002E14D8">
        <w:rPr>
          <w:rFonts w:eastAsia="Times New Roman" w:cs="Times New Roman"/>
          <w:szCs w:val="28"/>
        </w:rPr>
        <w:t xml:space="preserve"> 2021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Công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đoàn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nghành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Giáo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dục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tỉnh</w:t>
      </w:r>
      <w:proofErr w:type="spellEnd"/>
      <w:r w:rsidRPr="002E14D8">
        <w:rPr>
          <w:rFonts w:eastAsia="Times New Roman" w:cs="Times New Roman"/>
          <w:szCs w:val="28"/>
        </w:rPr>
        <w:t> </w:t>
      </w:r>
      <w:proofErr w:type="spellStart"/>
      <w:r w:rsidRPr="002E14D8">
        <w:rPr>
          <w:rFonts w:eastAsia="Times New Roman" w:cs="Times New Roman"/>
          <w:szCs w:val="28"/>
        </w:rPr>
        <w:t>Hà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2E14D8">
        <w:rPr>
          <w:rFonts w:eastAsia="Times New Roman" w:cs="Times New Roman"/>
          <w:szCs w:val="28"/>
        </w:rPr>
        <w:t>Giang</w:t>
      </w:r>
      <w:proofErr w:type="spellEnd"/>
      <w:r w:rsidRPr="002E14D8">
        <w:rPr>
          <w:rFonts w:eastAsia="Times New Roman" w:cs="Times New Roman"/>
          <w:szCs w:val="28"/>
        </w:rPr>
        <w:t xml:space="preserve">  </w:t>
      </w:r>
      <w:proofErr w:type="spellStart"/>
      <w:r w:rsidRPr="002E14D8">
        <w:rPr>
          <w:rFonts w:eastAsia="Times New Roman" w:cs="Times New Roman"/>
          <w:szCs w:val="28"/>
        </w:rPr>
        <w:t>về</w:t>
      </w:r>
      <w:proofErr w:type="spellEnd"/>
      <w:proofErr w:type="gram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việc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Tổ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chức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các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hoạt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động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chào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mừng</w:t>
      </w:r>
      <w:proofErr w:type="spellEnd"/>
      <w:r w:rsidRPr="002E14D8">
        <w:rPr>
          <w:rFonts w:eastAsia="Times New Roman" w:cs="Times New Roman"/>
          <w:szCs w:val="28"/>
        </w:rPr>
        <w:t xml:space="preserve"> 92 </w:t>
      </w:r>
      <w:proofErr w:type="spellStart"/>
      <w:r w:rsidRPr="002E14D8">
        <w:rPr>
          <w:rFonts w:eastAsia="Times New Roman" w:cs="Times New Roman"/>
          <w:szCs w:val="28"/>
        </w:rPr>
        <w:t>năm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ngày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thành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lập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Hội</w:t>
      </w:r>
      <w:proofErr w:type="spellEnd"/>
      <w:r w:rsidRPr="002E14D8">
        <w:rPr>
          <w:rFonts w:eastAsia="Times New Roman" w:cs="Times New Roman"/>
          <w:szCs w:val="28"/>
        </w:rPr>
        <w:t xml:space="preserve"> LHPN </w:t>
      </w:r>
      <w:proofErr w:type="spellStart"/>
      <w:r w:rsidRPr="002E14D8">
        <w:rPr>
          <w:rFonts w:eastAsia="Times New Roman" w:cs="Times New Roman"/>
          <w:szCs w:val="28"/>
        </w:rPr>
        <w:t>Việt</w:t>
      </w:r>
      <w:proofErr w:type="spellEnd"/>
      <w:r w:rsidRPr="002E14D8">
        <w:rPr>
          <w:rFonts w:eastAsia="Times New Roman" w:cs="Times New Roman"/>
          <w:szCs w:val="28"/>
        </w:rPr>
        <w:t xml:space="preserve"> Nam (20/10/1</w:t>
      </w:r>
      <w:r w:rsidR="00C45F15" w:rsidRPr="002E14D8">
        <w:rPr>
          <w:rFonts w:eastAsia="Times New Roman" w:cs="Times New Roman"/>
          <w:szCs w:val="28"/>
        </w:rPr>
        <w:t xml:space="preserve">930 – 20/10/2022) </w:t>
      </w:r>
      <w:proofErr w:type="spellStart"/>
      <w:r w:rsidR="00C45F15" w:rsidRPr="002E14D8">
        <w:rPr>
          <w:rFonts w:eastAsia="Times New Roman" w:cs="Times New Roman"/>
          <w:szCs w:val="28"/>
        </w:rPr>
        <w:t>và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szCs w:val="28"/>
        </w:rPr>
        <w:t>kỷ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szCs w:val="28"/>
        </w:rPr>
        <w:t>niệm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 12 </w:t>
      </w:r>
      <w:proofErr w:type="spellStart"/>
      <w:r w:rsidRPr="002E14D8">
        <w:rPr>
          <w:rFonts w:eastAsia="Times New Roman" w:cs="Times New Roman"/>
          <w:szCs w:val="28"/>
        </w:rPr>
        <w:t>năm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ngày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</w:t>
      </w:r>
      <w:r w:rsidR="00C45F15" w:rsidRPr="002E14D8">
        <w:rPr>
          <w:rFonts w:eastAsia="Times New Roman" w:cs="Times New Roman"/>
          <w:szCs w:val="28"/>
        </w:rPr>
        <w:t>iệt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 Nam (20/10/2010 – 20/10/2022</w:t>
      </w:r>
      <w:r w:rsidRPr="002E14D8">
        <w:rPr>
          <w:rFonts w:eastAsia="Times New Roman" w:cs="Times New Roman"/>
          <w:szCs w:val="28"/>
        </w:rPr>
        <w:t>).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</w:rPr>
        <w:t xml:space="preserve">Ban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szCs w:val="28"/>
        </w:rPr>
        <w:t>công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szCs w:val="28"/>
        </w:rPr>
        <w:t>quần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szCs w:val="28"/>
        </w:rPr>
        <w:t>chúng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szCs w:val="28"/>
        </w:rPr>
        <w:t>Trường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 THSC </w:t>
      </w:r>
      <w:proofErr w:type="spellStart"/>
      <w:r w:rsidR="00C45F15" w:rsidRPr="002E14D8">
        <w:rPr>
          <w:rFonts w:eastAsia="Times New Roman" w:cs="Times New Roman"/>
          <w:szCs w:val="28"/>
        </w:rPr>
        <w:t>Hùng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 </w:t>
      </w:r>
      <w:proofErr w:type="gramStart"/>
      <w:r w:rsidR="00C45F15" w:rsidRPr="002E14D8">
        <w:rPr>
          <w:rFonts w:eastAsia="Times New Roman" w:cs="Times New Roman"/>
          <w:szCs w:val="28"/>
        </w:rPr>
        <w:t>An</w:t>
      </w:r>
      <w:proofErr w:type="gram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Tố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xây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dựng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kế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hoạch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Tổ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chức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các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hoạt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động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như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sau</w:t>
      </w:r>
      <w:proofErr w:type="spellEnd"/>
      <w:r w:rsidRPr="002E14D8">
        <w:rPr>
          <w:rFonts w:eastAsia="Times New Roman" w:cs="Times New Roman"/>
          <w:szCs w:val="28"/>
        </w:rPr>
        <w:t>: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left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</w:rPr>
        <w:t>I. MỤC ĐÍCH, YÊU CẦU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</w:rPr>
        <w:t>1.</w:t>
      </w:r>
      <w:r w:rsidRPr="002E14D8">
        <w:rPr>
          <w:rFonts w:eastAsia="Times New Roman" w:cs="Times New Roman"/>
          <w:szCs w:val="28"/>
        </w:rPr>
        <w:t> </w:t>
      </w:r>
      <w:proofErr w:type="spellStart"/>
      <w:r w:rsidRPr="002E14D8">
        <w:rPr>
          <w:rFonts w:eastAsia="Times New Roman" w:cs="Times New Roman"/>
          <w:szCs w:val="28"/>
        </w:rPr>
        <w:t>Thể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hiện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sự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quan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tâm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chăm</w:t>
      </w:r>
      <w:proofErr w:type="spellEnd"/>
      <w:r w:rsidRPr="002E14D8">
        <w:rPr>
          <w:rFonts w:eastAsia="Times New Roman" w:cs="Times New Roman"/>
          <w:szCs w:val="28"/>
        </w:rPr>
        <w:t xml:space="preserve"> lo </w:t>
      </w:r>
      <w:proofErr w:type="spellStart"/>
      <w:r w:rsidRPr="002E14D8">
        <w:rPr>
          <w:rFonts w:eastAsia="Times New Roman" w:cs="Times New Roman"/>
          <w:szCs w:val="28"/>
        </w:rPr>
        <w:t>đến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đời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sống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vật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chất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tinh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thần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Tổ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chức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Công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đoàn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chính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quyền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đến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nhà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giáo</w:t>
      </w:r>
      <w:proofErr w:type="spellEnd"/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người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2E14D8">
        <w:rPr>
          <w:rFonts w:eastAsia="Times New Roman" w:cs="Times New Roman"/>
          <w:szCs w:val="28"/>
        </w:rPr>
        <w:t>lao</w:t>
      </w:r>
      <w:proofErr w:type="spellEnd"/>
      <w:proofErr w:type="gram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động</w:t>
      </w:r>
      <w:proofErr w:type="spellEnd"/>
      <w:r w:rsidRPr="002E14D8">
        <w:rPr>
          <w:rFonts w:eastAsia="Times New Roman" w:cs="Times New Roman"/>
          <w:szCs w:val="28"/>
        </w:rPr>
        <w:t xml:space="preserve"> (NGNLĐ) </w:t>
      </w:r>
      <w:proofErr w:type="spellStart"/>
      <w:r w:rsidRPr="002E14D8">
        <w:rPr>
          <w:rFonts w:eastAsia="Times New Roman" w:cs="Times New Roman"/>
          <w:szCs w:val="28"/>
        </w:rPr>
        <w:t>trong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đơn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vị</w:t>
      </w:r>
      <w:proofErr w:type="spellEnd"/>
      <w:r w:rsidRPr="002E14D8">
        <w:rPr>
          <w:rFonts w:eastAsia="Times New Roman" w:cs="Times New Roman"/>
          <w:szCs w:val="28"/>
        </w:rPr>
        <w:t>.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</w:rPr>
        <w:t>2.</w:t>
      </w:r>
      <w:r w:rsidRPr="002E14D8">
        <w:rPr>
          <w:rFonts w:eastAsia="Times New Roman" w:cs="Times New Roman"/>
          <w:szCs w:val="28"/>
        </w:rPr>
        <w:t> </w:t>
      </w:r>
      <w:proofErr w:type="spellStart"/>
      <w:r w:rsidRPr="002E14D8">
        <w:rPr>
          <w:rFonts w:eastAsia="Times New Roman" w:cs="Times New Roman"/>
          <w:szCs w:val="28"/>
        </w:rPr>
        <w:t>Góp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phần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thực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hiện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tốt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các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phong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trào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đua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trong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NGNL</w:t>
      </w:r>
      <w:r w:rsidR="00C45F15" w:rsidRPr="002E14D8">
        <w:rPr>
          <w:rFonts w:eastAsia="Times New Roman" w:cs="Times New Roman"/>
          <w:szCs w:val="28"/>
        </w:rPr>
        <w:t>Đ</w:t>
      </w:r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nâng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cao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vai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trò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trong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đình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xã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hội</w:t>
      </w:r>
      <w:proofErr w:type="spellEnd"/>
      <w:r w:rsidRPr="002E14D8">
        <w:rPr>
          <w:rFonts w:eastAsia="Times New Roman" w:cs="Times New Roman"/>
          <w:szCs w:val="28"/>
        </w:rPr>
        <w:t>.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</w:rPr>
        <w:t>3.</w:t>
      </w:r>
      <w:r w:rsidRPr="002E14D8">
        <w:rPr>
          <w:rFonts w:eastAsia="Times New Roman" w:cs="Times New Roman"/>
          <w:szCs w:val="28"/>
        </w:rPr>
        <w:t> </w:t>
      </w:r>
      <w:proofErr w:type="spellStart"/>
      <w:r w:rsidRPr="002E14D8">
        <w:rPr>
          <w:rFonts w:eastAsia="Times New Roman" w:cs="Times New Roman"/>
          <w:szCs w:val="28"/>
        </w:rPr>
        <w:t>Giáo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dục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truyền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thống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vẻ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vang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phẩm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chất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tốt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đẹp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Việt</w:t>
      </w:r>
      <w:proofErr w:type="spellEnd"/>
      <w:r w:rsidRPr="002E14D8">
        <w:rPr>
          <w:rFonts w:eastAsia="Times New Roman" w:cs="Times New Roman"/>
          <w:szCs w:val="28"/>
        </w:rPr>
        <w:t xml:space="preserve"> Nam; </w:t>
      </w:r>
      <w:proofErr w:type="spellStart"/>
      <w:r w:rsidRPr="002E14D8">
        <w:rPr>
          <w:rFonts w:eastAsia="Times New Roman" w:cs="Times New Roman"/>
          <w:szCs w:val="28"/>
        </w:rPr>
        <w:t>tiếp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tục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khẳng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định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sự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đóng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góp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mọi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tầng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lớp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trong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đó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có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vai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trò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NGNLĐ </w:t>
      </w:r>
      <w:proofErr w:type="spellStart"/>
      <w:r w:rsidRPr="002E14D8">
        <w:rPr>
          <w:rFonts w:eastAsia="Times New Roman" w:cs="Times New Roman"/>
          <w:szCs w:val="28"/>
        </w:rPr>
        <w:t>ngành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Giáo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dục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đối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với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sự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nghiệp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giáo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dục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công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cuộc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công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nghiệp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hóa</w:t>
      </w:r>
      <w:proofErr w:type="spellEnd"/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hiện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đại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hóa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đất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nước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hội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nhập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quốc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tế</w:t>
      </w:r>
      <w:proofErr w:type="spellEnd"/>
      <w:r w:rsidRPr="002E14D8">
        <w:rPr>
          <w:rFonts w:eastAsia="Times New Roman" w:cs="Times New Roman"/>
          <w:szCs w:val="28"/>
        </w:rPr>
        <w:t xml:space="preserve">; </w:t>
      </w:r>
      <w:proofErr w:type="spellStart"/>
      <w:r w:rsidRPr="002E14D8">
        <w:rPr>
          <w:rFonts w:eastAsia="Times New Roman" w:cs="Times New Roman"/>
          <w:szCs w:val="28"/>
        </w:rPr>
        <w:t>đặc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biệt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là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thực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hiện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những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chủ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trương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đổi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mới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ngành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theo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Nghị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quyết</w:t>
      </w:r>
      <w:proofErr w:type="spellEnd"/>
      <w:r w:rsidRPr="002E14D8">
        <w:rPr>
          <w:rFonts w:eastAsia="Times New Roman" w:cs="Times New Roman"/>
          <w:szCs w:val="28"/>
        </w:rPr>
        <w:t xml:space="preserve"> 29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nâng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cao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chất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lượng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đội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ngũ</w:t>
      </w:r>
      <w:proofErr w:type="spellEnd"/>
      <w:r w:rsidRPr="002E14D8">
        <w:rPr>
          <w:rFonts w:eastAsia="Times New Roman" w:cs="Times New Roman"/>
          <w:szCs w:val="28"/>
        </w:rPr>
        <w:t xml:space="preserve"> CBNG</w:t>
      </w:r>
      <w:r w:rsidR="00C45F15" w:rsidRPr="002E14D8">
        <w:rPr>
          <w:rFonts w:eastAsia="Times New Roman" w:cs="Times New Roman"/>
          <w:szCs w:val="28"/>
        </w:rPr>
        <w:t>N</w:t>
      </w:r>
      <w:r w:rsidRPr="002E14D8">
        <w:rPr>
          <w:rFonts w:eastAsia="Times New Roman" w:cs="Times New Roman"/>
          <w:szCs w:val="28"/>
        </w:rPr>
        <w:t xml:space="preserve">LĐ </w:t>
      </w:r>
      <w:proofErr w:type="spellStart"/>
      <w:r w:rsidRPr="002E14D8">
        <w:rPr>
          <w:rFonts w:eastAsia="Times New Roman" w:cs="Times New Roman"/>
          <w:szCs w:val="28"/>
        </w:rPr>
        <w:t>đáp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ứng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yêu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cầu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đổi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mới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căn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bản</w:t>
      </w:r>
      <w:proofErr w:type="spellEnd"/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toàn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diện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giáo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dục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đào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tạo</w:t>
      </w:r>
      <w:proofErr w:type="spellEnd"/>
      <w:r w:rsidRPr="002E14D8">
        <w:rPr>
          <w:rFonts w:eastAsia="Times New Roman" w:cs="Times New Roman"/>
          <w:szCs w:val="28"/>
        </w:rPr>
        <w:t>.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</w:rPr>
        <w:t>4.</w:t>
      </w:r>
      <w:r w:rsidRPr="002E14D8">
        <w:rPr>
          <w:rFonts w:eastAsia="Times New Roman" w:cs="Times New Roman"/>
          <w:szCs w:val="28"/>
        </w:rPr>
        <w:t> </w:t>
      </w:r>
      <w:proofErr w:type="spellStart"/>
      <w:r w:rsidRPr="002E14D8">
        <w:rPr>
          <w:rFonts w:eastAsia="Times New Roman" w:cs="Times New Roman"/>
          <w:szCs w:val="28"/>
        </w:rPr>
        <w:t>Tiếp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tục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phát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huy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phẩm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chất</w:t>
      </w:r>
      <w:proofErr w:type="spellEnd"/>
      <w:r w:rsidRPr="002E14D8">
        <w:rPr>
          <w:rFonts w:eastAsia="Times New Roman" w:cs="Times New Roman"/>
          <w:szCs w:val="28"/>
        </w:rPr>
        <w:t> </w:t>
      </w:r>
      <w:proofErr w:type="spellStart"/>
      <w:r w:rsidRPr="002E14D8">
        <w:rPr>
          <w:rFonts w:eastAsia="Times New Roman" w:cs="Times New Roman"/>
          <w:spacing w:val="-8"/>
          <w:szCs w:val="28"/>
        </w:rPr>
        <w:t>của</w:t>
      </w:r>
      <w:proofErr w:type="spellEnd"/>
      <w:r w:rsidRPr="002E14D8">
        <w:rPr>
          <w:rFonts w:eastAsia="Times New Roman" w:cs="Times New Roman"/>
          <w:spacing w:val="-8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pacing w:val="-8"/>
          <w:szCs w:val="28"/>
        </w:rPr>
        <w:t>người</w:t>
      </w:r>
      <w:proofErr w:type="spellEnd"/>
      <w:r w:rsidRPr="002E14D8">
        <w:rPr>
          <w:rFonts w:eastAsia="Times New Roman" w:cs="Times New Roman"/>
          <w:spacing w:val="-8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pacing w:val="-8"/>
          <w:szCs w:val="28"/>
        </w:rPr>
        <w:t>phụ</w:t>
      </w:r>
      <w:proofErr w:type="spellEnd"/>
      <w:r w:rsidRPr="002E14D8">
        <w:rPr>
          <w:rFonts w:eastAsia="Times New Roman" w:cs="Times New Roman"/>
          <w:spacing w:val="-8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pacing w:val="-8"/>
          <w:szCs w:val="28"/>
        </w:rPr>
        <w:t>nữ</w:t>
      </w:r>
      <w:proofErr w:type="spellEnd"/>
      <w:r w:rsidRPr="002E14D8">
        <w:rPr>
          <w:rFonts w:eastAsia="Times New Roman" w:cs="Times New Roman"/>
          <w:spacing w:val="-8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pacing w:val="-8"/>
          <w:szCs w:val="28"/>
        </w:rPr>
        <w:t>Việt</w:t>
      </w:r>
      <w:proofErr w:type="spellEnd"/>
      <w:r w:rsidRPr="002E14D8">
        <w:rPr>
          <w:rFonts w:eastAsia="Times New Roman" w:cs="Times New Roman"/>
          <w:spacing w:val="-8"/>
          <w:szCs w:val="28"/>
        </w:rPr>
        <w:t xml:space="preserve"> Nam </w:t>
      </w:r>
      <w:proofErr w:type="spellStart"/>
      <w:r w:rsidRPr="002E14D8">
        <w:rPr>
          <w:rFonts w:eastAsia="Times New Roman" w:cs="Times New Roman"/>
          <w:spacing w:val="-8"/>
          <w:szCs w:val="28"/>
        </w:rPr>
        <w:t>hiện</w:t>
      </w:r>
      <w:proofErr w:type="spellEnd"/>
      <w:r w:rsidRPr="002E14D8">
        <w:rPr>
          <w:rFonts w:eastAsia="Times New Roman" w:cs="Times New Roman"/>
          <w:spacing w:val="-8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pacing w:val="-8"/>
          <w:szCs w:val="28"/>
        </w:rPr>
        <w:t>đại</w:t>
      </w:r>
      <w:proofErr w:type="spellEnd"/>
      <w:r w:rsidRPr="002E14D8">
        <w:rPr>
          <w:rFonts w:eastAsia="Times New Roman" w:cs="Times New Roman"/>
          <w:spacing w:val="-8"/>
          <w:szCs w:val="28"/>
        </w:rPr>
        <w:t> </w:t>
      </w:r>
      <w:r w:rsidRPr="002E14D8">
        <w:rPr>
          <w:rFonts w:eastAsia="Times New Roman" w:cs="Times New Roman"/>
          <w:i/>
          <w:iCs/>
          <w:spacing w:val="-8"/>
          <w:szCs w:val="28"/>
        </w:rPr>
        <w:t>“</w:t>
      </w:r>
      <w:proofErr w:type="spellStart"/>
      <w:r w:rsidRPr="002E14D8">
        <w:rPr>
          <w:rFonts w:eastAsia="Times New Roman" w:cs="Times New Roman"/>
          <w:i/>
          <w:iCs/>
          <w:spacing w:val="-8"/>
          <w:szCs w:val="28"/>
        </w:rPr>
        <w:t>Tự</w:t>
      </w:r>
      <w:proofErr w:type="spellEnd"/>
      <w:r w:rsidRPr="002E14D8">
        <w:rPr>
          <w:rFonts w:eastAsia="Times New Roman" w:cs="Times New Roman"/>
          <w:i/>
          <w:iCs/>
          <w:spacing w:val="-8"/>
          <w:szCs w:val="28"/>
        </w:rPr>
        <w:t xml:space="preserve"> tin - </w:t>
      </w:r>
      <w:proofErr w:type="spellStart"/>
      <w:r w:rsidRPr="002E14D8">
        <w:rPr>
          <w:rFonts w:eastAsia="Times New Roman" w:cs="Times New Roman"/>
          <w:i/>
          <w:iCs/>
          <w:spacing w:val="-8"/>
          <w:szCs w:val="28"/>
        </w:rPr>
        <w:t>Tự</w:t>
      </w:r>
      <w:proofErr w:type="spellEnd"/>
      <w:r w:rsidRPr="002E14D8">
        <w:rPr>
          <w:rFonts w:eastAsia="Times New Roman" w:cs="Times New Roman"/>
          <w:i/>
          <w:iCs/>
          <w:spacing w:val="-8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pacing w:val="-8"/>
          <w:szCs w:val="28"/>
        </w:rPr>
        <w:t>trọng</w:t>
      </w:r>
      <w:proofErr w:type="spellEnd"/>
      <w:r w:rsidRPr="002E14D8">
        <w:rPr>
          <w:rFonts w:eastAsia="Times New Roman" w:cs="Times New Roman"/>
          <w:i/>
          <w:iCs/>
          <w:spacing w:val="-8"/>
          <w:szCs w:val="28"/>
        </w:rPr>
        <w:t xml:space="preserve"> - </w:t>
      </w:r>
      <w:proofErr w:type="spellStart"/>
      <w:r w:rsidRPr="002E14D8">
        <w:rPr>
          <w:rFonts w:eastAsia="Times New Roman" w:cs="Times New Roman"/>
          <w:i/>
          <w:iCs/>
          <w:spacing w:val="-8"/>
          <w:szCs w:val="28"/>
        </w:rPr>
        <w:t>Trung</w:t>
      </w:r>
      <w:proofErr w:type="spellEnd"/>
      <w:r w:rsidRPr="002E14D8">
        <w:rPr>
          <w:rFonts w:eastAsia="Times New Roman" w:cs="Times New Roman"/>
          <w:i/>
          <w:iCs/>
          <w:spacing w:val="-8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pacing w:val="-8"/>
          <w:szCs w:val="28"/>
        </w:rPr>
        <w:t>hậu</w:t>
      </w:r>
      <w:proofErr w:type="spellEnd"/>
      <w:r w:rsidRPr="002E14D8">
        <w:rPr>
          <w:rFonts w:eastAsia="Times New Roman" w:cs="Times New Roman"/>
          <w:i/>
          <w:iCs/>
          <w:spacing w:val="-8"/>
          <w:szCs w:val="28"/>
        </w:rPr>
        <w:t xml:space="preserve"> - </w:t>
      </w:r>
      <w:proofErr w:type="spellStart"/>
      <w:r w:rsidRPr="002E14D8">
        <w:rPr>
          <w:rFonts w:eastAsia="Times New Roman" w:cs="Times New Roman"/>
          <w:i/>
          <w:iCs/>
          <w:spacing w:val="-8"/>
          <w:szCs w:val="28"/>
        </w:rPr>
        <w:t>Đảm</w:t>
      </w:r>
      <w:proofErr w:type="spellEnd"/>
      <w:r w:rsidRPr="002E14D8">
        <w:rPr>
          <w:rFonts w:eastAsia="Times New Roman" w:cs="Times New Roman"/>
          <w:i/>
          <w:iCs/>
          <w:spacing w:val="-8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pacing w:val="-8"/>
          <w:szCs w:val="28"/>
        </w:rPr>
        <w:t>đang</w:t>
      </w:r>
      <w:proofErr w:type="spellEnd"/>
      <w:r w:rsidRPr="002E14D8">
        <w:rPr>
          <w:rFonts w:eastAsia="Times New Roman" w:cs="Times New Roman"/>
          <w:i/>
          <w:iCs/>
          <w:spacing w:val="-8"/>
          <w:szCs w:val="28"/>
        </w:rPr>
        <w:t>”</w:t>
      </w:r>
      <w:r w:rsidRPr="002E14D8">
        <w:rPr>
          <w:rFonts w:eastAsia="Times New Roman" w:cs="Times New Roman"/>
          <w:spacing w:val="-8"/>
          <w:szCs w:val="28"/>
        </w:rPr>
        <w:t>; </w:t>
      </w:r>
      <w:proofErr w:type="spellStart"/>
      <w:r w:rsidRPr="002E14D8">
        <w:rPr>
          <w:rFonts w:eastAsia="Times New Roman" w:cs="Times New Roman"/>
          <w:szCs w:val="28"/>
        </w:rPr>
        <w:t>phấn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đấu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nâng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cao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trình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độ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về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mọi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mặt</w:t>
      </w:r>
      <w:proofErr w:type="spellEnd"/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thi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đua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lao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động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sáng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tạo</w:t>
      </w:r>
      <w:proofErr w:type="spellEnd"/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xây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dựng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đình</w:t>
      </w:r>
      <w:proofErr w:type="spellEnd"/>
      <w:r w:rsidRPr="002E14D8">
        <w:rPr>
          <w:rFonts w:eastAsia="Times New Roman" w:cs="Times New Roman"/>
          <w:szCs w:val="28"/>
        </w:rPr>
        <w:t xml:space="preserve"> “</w:t>
      </w:r>
      <w:r w:rsidRPr="002E14D8">
        <w:rPr>
          <w:rFonts w:eastAsia="Times New Roman" w:cs="Times New Roman"/>
          <w:i/>
          <w:iCs/>
          <w:szCs w:val="28"/>
        </w:rPr>
        <w:t xml:space="preserve">No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ấm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bình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đẳng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tiến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bộ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hạnh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phúc</w:t>
      </w:r>
      <w:proofErr w:type="spellEnd"/>
      <w:r w:rsidRPr="002E14D8">
        <w:rPr>
          <w:rFonts w:eastAsia="Times New Roman" w:cs="Times New Roman"/>
          <w:i/>
          <w:iCs/>
          <w:szCs w:val="28"/>
        </w:rPr>
        <w:t>”</w:t>
      </w:r>
      <w:r w:rsidRPr="002E14D8">
        <w:rPr>
          <w:rFonts w:eastAsia="Times New Roman" w:cs="Times New Roman"/>
          <w:szCs w:val="28"/>
        </w:rPr>
        <w:t xml:space="preserve">; </w:t>
      </w:r>
      <w:proofErr w:type="spellStart"/>
      <w:r w:rsidRPr="002E14D8">
        <w:rPr>
          <w:rFonts w:eastAsia="Times New Roman" w:cs="Times New Roman"/>
          <w:szCs w:val="28"/>
        </w:rPr>
        <w:t>đồng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thời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đẩy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mạnh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phong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trào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đua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trong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CBNGNLĐ.</w:t>
      </w:r>
    </w:p>
    <w:p w:rsidR="002934BA" w:rsidRPr="002E14D8" w:rsidRDefault="002934BA" w:rsidP="00D81B88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sz w:val="21"/>
          <w:szCs w:val="21"/>
        </w:rPr>
      </w:pPr>
      <w:r w:rsidRPr="002E14D8">
        <w:rPr>
          <w:rFonts w:ascii="Arial" w:eastAsia="Times New Roman" w:hAnsi="Arial" w:cs="Arial"/>
          <w:sz w:val="21"/>
          <w:szCs w:val="21"/>
        </w:rPr>
        <w:lastRenderedPageBreak/>
        <w:t>            </w:t>
      </w:r>
      <w:r w:rsidRPr="002E14D8">
        <w:rPr>
          <w:rFonts w:eastAsia="Times New Roman" w:cs="Times New Roman"/>
          <w:b/>
          <w:bCs/>
          <w:szCs w:val="28"/>
        </w:rPr>
        <w:t>II. NỘI DUNG HOẠT ĐỘNG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left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</w:rPr>
        <w:t>1.  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Đối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với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Học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sinh</w:t>
      </w:r>
      <w:proofErr w:type="spellEnd"/>
      <w:r w:rsidRPr="002E14D8">
        <w:rPr>
          <w:rFonts w:eastAsia="Times New Roman" w:cs="Times New Roman"/>
          <w:b/>
          <w:bCs/>
          <w:szCs w:val="28"/>
        </w:rPr>
        <w:t>:</w:t>
      </w:r>
    </w:p>
    <w:p w:rsidR="002934BA" w:rsidRPr="002E14D8" w:rsidRDefault="002934BA" w:rsidP="00D81B88">
      <w:pPr>
        <w:shd w:val="clear" w:color="auto" w:fill="FFFFFF"/>
        <w:spacing w:line="240" w:lineRule="auto"/>
        <w:ind w:left="300" w:firstLine="420"/>
        <w:jc w:val="left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</w:rPr>
        <w:t xml:space="preserve">*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Hoạt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động</w:t>
      </w:r>
      <w:proofErr w:type="spellEnd"/>
      <w:r w:rsidRPr="002E14D8">
        <w:rPr>
          <w:rFonts w:eastAsia="Times New Roman" w:cs="Times New Roman"/>
          <w:b/>
          <w:bCs/>
          <w:szCs w:val="28"/>
        </w:rPr>
        <w:t>: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</w:rPr>
        <w:t xml:space="preserve">- </w:t>
      </w:r>
      <w:proofErr w:type="spellStart"/>
      <w:r w:rsidRPr="002E14D8">
        <w:rPr>
          <w:rFonts w:eastAsia="Times New Roman" w:cs="Times New Roman"/>
          <w:szCs w:val="28"/>
        </w:rPr>
        <w:t>Tuyên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truyền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về</w:t>
      </w:r>
      <w:proofErr w:type="spellEnd"/>
      <w:r w:rsidRPr="002E14D8">
        <w:rPr>
          <w:rFonts w:eastAsia="Times New Roman" w:cs="Times New Roman"/>
          <w:szCs w:val="28"/>
        </w:rPr>
        <w:t xml:space="preserve"> ý </w:t>
      </w:r>
      <w:proofErr w:type="spellStart"/>
      <w:r w:rsidRPr="002E14D8">
        <w:rPr>
          <w:rFonts w:eastAsia="Times New Roman" w:cs="Times New Roman"/>
          <w:szCs w:val="28"/>
        </w:rPr>
        <w:t>nghĩa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ngày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Việt</w:t>
      </w:r>
      <w:proofErr w:type="spellEnd"/>
      <w:r w:rsidRPr="002E14D8">
        <w:rPr>
          <w:rFonts w:eastAsia="Times New Roman" w:cs="Times New Roman"/>
          <w:szCs w:val="28"/>
        </w:rPr>
        <w:t xml:space="preserve"> Nam 20/10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truyền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thống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vẻ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vang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Việt</w:t>
      </w:r>
      <w:proofErr w:type="spellEnd"/>
      <w:r w:rsidRPr="002E14D8">
        <w:rPr>
          <w:rFonts w:eastAsia="Times New Roman" w:cs="Times New Roman"/>
          <w:szCs w:val="28"/>
        </w:rPr>
        <w:t xml:space="preserve"> Nam.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</w:rPr>
        <w:t xml:space="preserve">- </w:t>
      </w:r>
      <w:proofErr w:type="spellStart"/>
      <w:r w:rsidRPr="002E14D8">
        <w:rPr>
          <w:rFonts w:eastAsia="Times New Roman" w:cs="Times New Roman"/>
          <w:szCs w:val="28"/>
        </w:rPr>
        <w:t>Phối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hợp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với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szCs w:val="28"/>
        </w:rPr>
        <w:t>Tổng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szCs w:val="28"/>
        </w:rPr>
        <w:t>phụ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szCs w:val="28"/>
        </w:rPr>
        <w:t>trách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C45F15" w:rsidRPr="002E14D8">
        <w:rPr>
          <w:rFonts w:eastAsia="Times New Roman" w:cs="Times New Roman"/>
          <w:szCs w:val="28"/>
        </w:rPr>
        <w:t>đội</w:t>
      </w:r>
      <w:proofErr w:type="spellEnd"/>
      <w:r w:rsidR="00C45F15"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Đội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thiếu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niên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trường</w:t>
      </w:r>
      <w:proofErr w:type="spellEnd"/>
      <w:r w:rsidRPr="002E14D8">
        <w:rPr>
          <w:rFonts w:eastAsia="Times New Roman" w:cs="Times New Roman"/>
          <w:szCs w:val="28"/>
        </w:rPr>
        <w:t xml:space="preserve"> THCS </w:t>
      </w:r>
      <w:proofErr w:type="spellStart"/>
      <w:r w:rsidRPr="002E14D8">
        <w:rPr>
          <w:rFonts w:eastAsia="Times New Roman" w:cs="Times New Roman"/>
          <w:szCs w:val="28"/>
        </w:rPr>
        <w:t>Hùng</w:t>
      </w:r>
      <w:proofErr w:type="spellEnd"/>
      <w:r w:rsidRPr="002E14D8">
        <w:rPr>
          <w:rFonts w:eastAsia="Times New Roman" w:cs="Times New Roman"/>
          <w:szCs w:val="28"/>
        </w:rPr>
        <w:t xml:space="preserve"> An </w:t>
      </w:r>
      <w:proofErr w:type="spellStart"/>
      <w:r w:rsidR="007F383D" w:rsidRPr="002E14D8">
        <w:rPr>
          <w:rFonts w:eastAsia="Times New Roman" w:cs="Times New Roman"/>
          <w:szCs w:val="28"/>
        </w:rPr>
        <w:t>tổ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</w:t>
      </w:r>
      <w:proofErr w:type="spellStart"/>
      <w:r w:rsidR="007F383D" w:rsidRPr="002E14D8">
        <w:rPr>
          <w:rFonts w:eastAsia="Times New Roman" w:cs="Times New Roman"/>
          <w:szCs w:val="28"/>
        </w:rPr>
        <w:t>chức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</w:t>
      </w:r>
      <w:proofErr w:type="spellStart"/>
      <w:r w:rsidR="007F383D" w:rsidRPr="002E14D8">
        <w:rPr>
          <w:rFonts w:eastAsia="Times New Roman" w:cs="Times New Roman"/>
          <w:szCs w:val="28"/>
        </w:rPr>
        <w:t>sinh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</w:t>
      </w:r>
      <w:proofErr w:type="spellStart"/>
      <w:r w:rsidR="007F383D" w:rsidRPr="002E14D8">
        <w:rPr>
          <w:rFonts w:eastAsia="Times New Roman" w:cs="Times New Roman"/>
          <w:szCs w:val="28"/>
        </w:rPr>
        <w:t>hoạt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</w:t>
      </w:r>
      <w:proofErr w:type="spellStart"/>
      <w:r w:rsidR="007F383D" w:rsidRPr="002E14D8">
        <w:rPr>
          <w:rFonts w:eastAsia="Times New Roman" w:cs="Times New Roman"/>
          <w:szCs w:val="28"/>
        </w:rPr>
        <w:t>dưới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</w:t>
      </w:r>
      <w:proofErr w:type="spellStart"/>
      <w:r w:rsidR="007F383D" w:rsidRPr="002E14D8">
        <w:rPr>
          <w:rFonts w:eastAsia="Times New Roman" w:cs="Times New Roman"/>
          <w:szCs w:val="28"/>
        </w:rPr>
        <w:t>cờ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</w:t>
      </w:r>
      <w:proofErr w:type="spellStart"/>
      <w:r w:rsidR="007F383D" w:rsidRPr="002E14D8">
        <w:rPr>
          <w:rFonts w:eastAsia="Times New Roman" w:cs="Times New Roman"/>
          <w:szCs w:val="28"/>
        </w:rPr>
        <w:t>tuyên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</w:t>
      </w:r>
      <w:proofErr w:type="spellStart"/>
      <w:r w:rsidR="007F383D" w:rsidRPr="002E14D8">
        <w:rPr>
          <w:rFonts w:eastAsia="Times New Roman" w:cs="Times New Roman"/>
          <w:szCs w:val="28"/>
        </w:rPr>
        <w:t>truyền</w:t>
      </w:r>
      <w:proofErr w:type="spellEnd"/>
      <w:r w:rsidR="007F383D" w:rsidRPr="002E14D8">
        <w:rPr>
          <w:rFonts w:eastAsia="Times New Roman" w:cs="Times New Roman"/>
          <w:szCs w:val="28"/>
        </w:rPr>
        <w:t>,</w:t>
      </w:r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giới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thiệu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về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nhân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vật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chị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Võ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Thị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Sáu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qua </w:t>
      </w:r>
      <w:proofErr w:type="spellStart"/>
      <w:r w:rsidR="00EA14D7" w:rsidRPr="002E14D8">
        <w:rPr>
          <w:rFonts w:eastAsia="Times New Roman" w:cs="Times New Roman"/>
          <w:szCs w:val="28"/>
        </w:rPr>
        <w:t>câu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chuyện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</w:t>
      </w:r>
      <w:proofErr w:type="spellStart"/>
      <w:r w:rsidR="007F383D" w:rsidRPr="002E14D8">
        <w:rPr>
          <w:rFonts w:eastAsia="Times New Roman" w:cs="Times New Roman"/>
          <w:szCs w:val="28"/>
        </w:rPr>
        <w:t>nói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</w:t>
      </w:r>
      <w:proofErr w:type="spellStart"/>
      <w:r w:rsidR="007F383D" w:rsidRPr="002E14D8">
        <w:rPr>
          <w:rFonts w:eastAsia="Times New Roman" w:cs="Times New Roman"/>
          <w:szCs w:val="28"/>
        </w:rPr>
        <w:t>lên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truyền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thống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đấu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tranh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vẻ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vang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, </w:t>
      </w:r>
      <w:proofErr w:type="spellStart"/>
      <w:r w:rsidR="00EA14D7" w:rsidRPr="002E14D8">
        <w:rPr>
          <w:rFonts w:eastAsia="Times New Roman" w:cs="Times New Roman"/>
          <w:szCs w:val="28"/>
        </w:rPr>
        <w:t>bất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khuất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nữ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Việt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Nam.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0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</w:rPr>
        <w:t>*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Thời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gian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và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phân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công</w:t>
      </w:r>
      <w:proofErr w:type="spellEnd"/>
      <w:r w:rsidRPr="002E14D8">
        <w:rPr>
          <w:rFonts w:eastAsia="Times New Roman" w:cs="Times New Roman"/>
          <w:b/>
          <w:bCs/>
          <w:szCs w:val="28"/>
        </w:rPr>
        <w:t>:    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</w:rPr>
        <w:t xml:space="preserve">- </w:t>
      </w:r>
      <w:proofErr w:type="spellStart"/>
      <w:r w:rsidRPr="002E14D8">
        <w:rPr>
          <w:rFonts w:eastAsia="Times New Roman" w:cs="Times New Roman"/>
          <w:szCs w:val="28"/>
        </w:rPr>
        <w:t>Thời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gian</w:t>
      </w:r>
      <w:proofErr w:type="spellEnd"/>
      <w:r w:rsidRPr="002E14D8">
        <w:rPr>
          <w:rFonts w:eastAsia="Times New Roman" w:cs="Times New Roman"/>
          <w:szCs w:val="28"/>
        </w:rPr>
        <w:t xml:space="preserve">: </w:t>
      </w:r>
      <w:proofErr w:type="spellStart"/>
      <w:r w:rsidRPr="002E14D8">
        <w:rPr>
          <w:rFonts w:eastAsia="Times New Roman" w:cs="Times New Roman"/>
          <w:szCs w:val="28"/>
        </w:rPr>
        <w:t>Tiết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Sinh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hoạt</w:t>
      </w:r>
      <w:proofErr w:type="spellEnd"/>
      <w:r w:rsidR="006A6340" w:rsidRPr="002E14D8">
        <w:rPr>
          <w:rFonts w:eastAsia="Times New Roman" w:cs="Times New Roman"/>
          <w:szCs w:val="28"/>
        </w:rPr>
        <w:t xml:space="preserve"> </w:t>
      </w:r>
      <w:proofErr w:type="spellStart"/>
      <w:r w:rsidR="006A6340" w:rsidRPr="002E14D8">
        <w:rPr>
          <w:rFonts w:eastAsia="Times New Roman" w:cs="Times New Roman"/>
          <w:szCs w:val="28"/>
        </w:rPr>
        <w:t>dưới</w:t>
      </w:r>
      <w:proofErr w:type="spellEnd"/>
      <w:r w:rsidR="006A6340" w:rsidRPr="002E14D8">
        <w:rPr>
          <w:rFonts w:eastAsia="Times New Roman" w:cs="Times New Roman"/>
          <w:szCs w:val="28"/>
        </w:rPr>
        <w:t xml:space="preserve"> </w:t>
      </w:r>
      <w:proofErr w:type="spellStart"/>
      <w:r w:rsidR="006A6340" w:rsidRPr="002E14D8">
        <w:rPr>
          <w:rFonts w:eastAsia="Times New Roman" w:cs="Times New Roman"/>
          <w:szCs w:val="28"/>
        </w:rPr>
        <w:t>cờ</w:t>
      </w:r>
      <w:proofErr w:type="spellEnd"/>
      <w:r w:rsidR="006A6340" w:rsidRPr="002E14D8">
        <w:rPr>
          <w:rFonts w:eastAsia="Times New Roman" w:cs="Times New Roman"/>
          <w:szCs w:val="28"/>
        </w:rPr>
        <w:t xml:space="preserve"> </w:t>
      </w:r>
      <w:proofErr w:type="spellStart"/>
      <w:r w:rsidR="006A6340" w:rsidRPr="002E14D8">
        <w:rPr>
          <w:rFonts w:eastAsia="Times New Roman" w:cs="Times New Roman"/>
          <w:szCs w:val="28"/>
        </w:rPr>
        <w:t>thứ</w:t>
      </w:r>
      <w:proofErr w:type="spellEnd"/>
      <w:r w:rsidR="006A6340" w:rsidRPr="002E14D8">
        <w:rPr>
          <w:rFonts w:eastAsia="Times New Roman" w:cs="Times New Roman"/>
          <w:szCs w:val="28"/>
        </w:rPr>
        <w:t xml:space="preserve"> </w:t>
      </w:r>
      <w:proofErr w:type="spellStart"/>
      <w:r w:rsidR="006A6340" w:rsidRPr="002E14D8">
        <w:rPr>
          <w:rFonts w:eastAsia="Times New Roman" w:cs="Times New Roman"/>
          <w:szCs w:val="28"/>
        </w:rPr>
        <w:t>hai</w:t>
      </w:r>
      <w:proofErr w:type="spellEnd"/>
      <w:r w:rsidR="006A6340" w:rsidRPr="002E14D8">
        <w:rPr>
          <w:rFonts w:eastAsia="Times New Roman" w:cs="Times New Roman"/>
          <w:szCs w:val="28"/>
        </w:rPr>
        <w:t xml:space="preserve"> </w:t>
      </w:r>
      <w:proofErr w:type="spellStart"/>
      <w:r w:rsidR="006A6340" w:rsidRPr="002E14D8">
        <w:rPr>
          <w:rFonts w:eastAsia="Times New Roman" w:cs="Times New Roman"/>
          <w:szCs w:val="28"/>
        </w:rPr>
        <w:t>ngày</w:t>
      </w:r>
      <w:proofErr w:type="spellEnd"/>
      <w:r w:rsidR="006A6340" w:rsidRPr="002E14D8">
        <w:rPr>
          <w:rFonts w:eastAsia="Times New Roman" w:cs="Times New Roman"/>
          <w:szCs w:val="28"/>
        </w:rPr>
        <w:t xml:space="preserve"> 17</w:t>
      </w:r>
      <w:r w:rsidRPr="002E14D8">
        <w:rPr>
          <w:rFonts w:eastAsia="Times New Roman" w:cs="Times New Roman"/>
          <w:szCs w:val="28"/>
        </w:rPr>
        <w:t>/10/2021.</w:t>
      </w:r>
    </w:p>
    <w:p w:rsidR="007F383D" w:rsidRPr="002E14D8" w:rsidRDefault="002934BA" w:rsidP="00D81B88">
      <w:pPr>
        <w:shd w:val="clear" w:color="auto" w:fill="FFFFFF"/>
        <w:spacing w:line="240" w:lineRule="auto"/>
        <w:ind w:firstLine="720"/>
        <w:jc w:val="both"/>
        <w:rPr>
          <w:rFonts w:eastAsia="Times New Roman" w:cs="Times New Roman"/>
          <w:szCs w:val="28"/>
        </w:rPr>
      </w:pPr>
      <w:r w:rsidRPr="002E14D8">
        <w:rPr>
          <w:rFonts w:eastAsia="Times New Roman" w:cs="Times New Roman"/>
          <w:szCs w:val="28"/>
        </w:rPr>
        <w:t xml:space="preserve">- </w:t>
      </w:r>
      <w:proofErr w:type="spellStart"/>
      <w:r w:rsidRPr="002E14D8">
        <w:rPr>
          <w:rFonts w:eastAsia="Times New Roman" w:cs="Times New Roman"/>
          <w:szCs w:val="28"/>
        </w:rPr>
        <w:t>Phân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công</w:t>
      </w:r>
      <w:proofErr w:type="spellEnd"/>
      <w:r w:rsidRPr="002E14D8">
        <w:rPr>
          <w:rFonts w:eastAsia="Times New Roman" w:cs="Times New Roman"/>
          <w:szCs w:val="28"/>
        </w:rPr>
        <w:t xml:space="preserve">: </w:t>
      </w:r>
      <w:proofErr w:type="spellStart"/>
      <w:r w:rsidR="00845F95" w:rsidRPr="002E14D8">
        <w:rPr>
          <w:rFonts w:eastAsia="Times New Roman" w:cs="Times New Roman"/>
          <w:szCs w:val="28"/>
        </w:rPr>
        <w:t>Em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Bàn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Thị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Diễm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Quỳnh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trách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tuyên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truyền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</w:t>
      </w:r>
      <w:proofErr w:type="spellStart"/>
      <w:r w:rsidR="007F383D" w:rsidRPr="002E14D8">
        <w:rPr>
          <w:rFonts w:eastAsia="Times New Roman" w:cs="Times New Roman"/>
          <w:szCs w:val="28"/>
        </w:rPr>
        <w:t>giới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thiệu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câu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chuyện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về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Chị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võ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Thị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Sáu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- </w:t>
      </w:r>
      <w:proofErr w:type="spellStart"/>
      <w:r w:rsidR="00845F95" w:rsidRPr="002E14D8">
        <w:rPr>
          <w:rFonts w:eastAsia="Times New Roman" w:cs="Times New Roman"/>
          <w:szCs w:val="28"/>
        </w:rPr>
        <w:t>nữ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du </w:t>
      </w:r>
      <w:proofErr w:type="spellStart"/>
      <w:r w:rsidR="00845F95" w:rsidRPr="002E14D8">
        <w:rPr>
          <w:rFonts w:eastAsia="Times New Roman" w:cs="Times New Roman"/>
          <w:szCs w:val="28"/>
        </w:rPr>
        <w:t>kích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chống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Pháp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ở </w:t>
      </w:r>
      <w:proofErr w:type="spellStart"/>
      <w:r w:rsidR="00845F95" w:rsidRPr="002E14D8">
        <w:rPr>
          <w:rFonts w:eastAsia="Times New Roman" w:cs="Times New Roman"/>
          <w:szCs w:val="28"/>
        </w:rPr>
        <w:t>Việt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Nam</w:t>
      </w:r>
      <w:r w:rsidR="00017F08" w:rsidRPr="002E14D8">
        <w:rPr>
          <w:rFonts w:eastAsia="Times New Roman" w:cs="Times New Roman"/>
          <w:szCs w:val="28"/>
        </w:rPr>
        <w:t xml:space="preserve"> </w:t>
      </w:r>
      <w:r w:rsidR="00845F95" w:rsidRPr="002E14D8">
        <w:rPr>
          <w:rFonts w:eastAsia="Times New Roman" w:cs="Times New Roman"/>
          <w:szCs w:val="28"/>
        </w:rPr>
        <w:t xml:space="preserve">– </w:t>
      </w:r>
      <w:proofErr w:type="spellStart"/>
      <w:r w:rsidR="00845F95" w:rsidRPr="002E14D8">
        <w:rPr>
          <w:rFonts w:eastAsia="Times New Roman" w:cs="Times New Roman"/>
          <w:szCs w:val="28"/>
        </w:rPr>
        <w:t>người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con </w:t>
      </w:r>
      <w:proofErr w:type="spellStart"/>
      <w:r w:rsidR="00845F95" w:rsidRPr="002E14D8">
        <w:rPr>
          <w:rFonts w:eastAsia="Times New Roman" w:cs="Times New Roman"/>
          <w:szCs w:val="28"/>
        </w:rPr>
        <w:t>gái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đất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đỏ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anh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hùng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017F08" w:rsidRPr="002E14D8">
        <w:rPr>
          <w:rFonts w:eastAsia="Times New Roman" w:cs="Times New Roman"/>
          <w:szCs w:val="28"/>
        </w:rPr>
        <w:t>và</w:t>
      </w:r>
      <w:proofErr w:type="spellEnd"/>
      <w:r w:rsidR="00017F08" w:rsidRPr="002E14D8">
        <w:rPr>
          <w:rFonts w:eastAsia="Times New Roman" w:cs="Times New Roman"/>
          <w:szCs w:val="28"/>
        </w:rPr>
        <w:t xml:space="preserve"> 2</w:t>
      </w:r>
      <w:r w:rsidR="007F383D" w:rsidRPr="002E14D8">
        <w:rPr>
          <w:rFonts w:eastAsia="Times New Roman" w:cs="Times New Roman"/>
          <w:szCs w:val="28"/>
        </w:rPr>
        <w:t xml:space="preserve"> </w:t>
      </w:r>
      <w:proofErr w:type="spellStart"/>
      <w:r w:rsidR="007F383D" w:rsidRPr="002E14D8">
        <w:rPr>
          <w:rFonts w:eastAsia="Times New Roman" w:cs="Times New Roman"/>
          <w:szCs w:val="28"/>
        </w:rPr>
        <w:t>bạn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HS </w:t>
      </w:r>
      <w:proofErr w:type="spellStart"/>
      <w:r w:rsidR="007F383D" w:rsidRPr="002E14D8">
        <w:rPr>
          <w:rFonts w:eastAsia="Times New Roman" w:cs="Times New Roman"/>
          <w:szCs w:val="28"/>
        </w:rPr>
        <w:t>lớp</w:t>
      </w:r>
      <w:proofErr w:type="spellEnd"/>
      <w:r w:rsidR="007F383D" w:rsidRPr="002E14D8">
        <w:rPr>
          <w:rFonts w:eastAsia="Times New Roman" w:cs="Times New Roman"/>
          <w:szCs w:val="28"/>
        </w:rPr>
        <w:t xml:space="preserve"> </w:t>
      </w:r>
      <w:r w:rsidR="00EA14D7" w:rsidRPr="002E14D8">
        <w:rPr>
          <w:rFonts w:eastAsia="Times New Roman" w:cs="Times New Roman"/>
          <w:szCs w:val="28"/>
        </w:rPr>
        <w:t xml:space="preserve">8A2 song </w:t>
      </w:r>
      <w:proofErr w:type="spellStart"/>
      <w:r w:rsidR="00EA14D7" w:rsidRPr="002E14D8">
        <w:rPr>
          <w:rFonts w:eastAsia="Times New Roman" w:cs="Times New Roman"/>
          <w:szCs w:val="28"/>
        </w:rPr>
        <w:t>ca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bài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há</w:t>
      </w:r>
      <w:r w:rsidR="00017F08" w:rsidRPr="002E14D8">
        <w:rPr>
          <w:rFonts w:eastAsia="Times New Roman" w:cs="Times New Roman"/>
          <w:szCs w:val="28"/>
        </w:rPr>
        <w:t>t</w:t>
      </w:r>
      <w:proofErr w:type="spellEnd"/>
      <w:r w:rsidR="00017F08" w:rsidRPr="002E14D8">
        <w:rPr>
          <w:rFonts w:eastAsia="Times New Roman" w:cs="Times New Roman"/>
          <w:szCs w:val="28"/>
        </w:rPr>
        <w:t xml:space="preserve"> </w:t>
      </w:r>
      <w:proofErr w:type="gramStart"/>
      <w:r w:rsidR="00017F08" w:rsidRPr="002E14D8">
        <w:rPr>
          <w:rFonts w:eastAsia="Times New Roman" w:cs="Times New Roman"/>
          <w:szCs w:val="28"/>
        </w:rPr>
        <w:t xml:space="preserve">“ </w:t>
      </w:r>
      <w:proofErr w:type="spellStart"/>
      <w:r w:rsidR="00017F08" w:rsidRPr="002E14D8">
        <w:rPr>
          <w:rFonts w:eastAsia="Times New Roman" w:cs="Times New Roman"/>
          <w:szCs w:val="28"/>
        </w:rPr>
        <w:t>Chưa</w:t>
      </w:r>
      <w:proofErr w:type="spellEnd"/>
      <w:proofErr w:type="gramEnd"/>
      <w:r w:rsidR="00017F08" w:rsidRPr="002E14D8">
        <w:rPr>
          <w:rFonts w:eastAsia="Times New Roman" w:cs="Times New Roman"/>
          <w:szCs w:val="28"/>
        </w:rPr>
        <w:t xml:space="preserve"> </w:t>
      </w:r>
      <w:proofErr w:type="spellStart"/>
      <w:r w:rsidR="00017F08" w:rsidRPr="002E14D8">
        <w:rPr>
          <w:rFonts w:eastAsia="Times New Roman" w:cs="Times New Roman"/>
          <w:szCs w:val="28"/>
        </w:rPr>
        <w:t>bao</w:t>
      </w:r>
      <w:proofErr w:type="spellEnd"/>
      <w:r w:rsidR="00017F08" w:rsidRPr="002E14D8">
        <w:rPr>
          <w:rFonts w:eastAsia="Times New Roman" w:cs="Times New Roman"/>
          <w:szCs w:val="28"/>
        </w:rPr>
        <w:t xml:space="preserve"> </w:t>
      </w:r>
      <w:proofErr w:type="spellStart"/>
      <w:r w:rsidR="00017F08" w:rsidRPr="002E14D8">
        <w:rPr>
          <w:rFonts w:eastAsia="Times New Roman" w:cs="Times New Roman"/>
          <w:szCs w:val="28"/>
        </w:rPr>
        <w:t>giờ</w:t>
      </w:r>
      <w:proofErr w:type="spellEnd"/>
      <w:r w:rsidR="00017F08" w:rsidRPr="002E14D8">
        <w:rPr>
          <w:rFonts w:eastAsia="Times New Roman" w:cs="Times New Roman"/>
          <w:szCs w:val="28"/>
        </w:rPr>
        <w:t xml:space="preserve"> </w:t>
      </w:r>
      <w:proofErr w:type="spellStart"/>
      <w:r w:rsidR="00017F08" w:rsidRPr="002E14D8">
        <w:rPr>
          <w:rFonts w:eastAsia="Times New Roman" w:cs="Times New Roman"/>
          <w:szCs w:val="28"/>
        </w:rPr>
        <w:t>mẹ</w:t>
      </w:r>
      <w:proofErr w:type="spellEnd"/>
      <w:r w:rsidR="00017F08" w:rsidRPr="002E14D8">
        <w:rPr>
          <w:rFonts w:eastAsia="Times New Roman" w:cs="Times New Roman"/>
          <w:szCs w:val="28"/>
        </w:rPr>
        <w:t xml:space="preserve"> </w:t>
      </w:r>
      <w:proofErr w:type="spellStart"/>
      <w:r w:rsidR="00017F08" w:rsidRPr="002E14D8">
        <w:rPr>
          <w:rFonts w:eastAsia="Times New Roman" w:cs="Times New Roman"/>
          <w:szCs w:val="28"/>
        </w:rPr>
        <w:t>kể</w:t>
      </w:r>
      <w:proofErr w:type="spellEnd"/>
      <w:r w:rsidR="00017F08" w:rsidRPr="002E14D8">
        <w:rPr>
          <w:rFonts w:eastAsia="Times New Roman" w:cs="Times New Roman"/>
          <w:szCs w:val="28"/>
        </w:rPr>
        <w:t xml:space="preserve">” Qua </w:t>
      </w:r>
      <w:proofErr w:type="spellStart"/>
      <w:r w:rsidR="00017F08" w:rsidRPr="002E14D8">
        <w:rPr>
          <w:rFonts w:eastAsia="Times New Roman" w:cs="Times New Roman"/>
          <w:szCs w:val="28"/>
        </w:rPr>
        <w:t>bài</w:t>
      </w:r>
      <w:proofErr w:type="spellEnd"/>
      <w:r w:rsidR="00017F08" w:rsidRPr="002E14D8">
        <w:rPr>
          <w:rFonts w:eastAsia="Times New Roman" w:cs="Times New Roman"/>
          <w:szCs w:val="28"/>
        </w:rPr>
        <w:t xml:space="preserve"> </w:t>
      </w:r>
      <w:proofErr w:type="spellStart"/>
      <w:r w:rsidR="00017F08" w:rsidRPr="002E14D8">
        <w:rPr>
          <w:rFonts w:eastAsia="Times New Roman" w:cs="Times New Roman"/>
          <w:szCs w:val="28"/>
        </w:rPr>
        <w:t>hát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các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em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thấy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tình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cảm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của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mẹ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thật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vĩ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đại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, </w:t>
      </w:r>
      <w:proofErr w:type="spellStart"/>
      <w:r w:rsidR="00845F95" w:rsidRPr="002E14D8">
        <w:rPr>
          <w:rFonts w:eastAsia="Times New Roman" w:cs="Times New Roman"/>
          <w:szCs w:val="28"/>
        </w:rPr>
        <w:t>và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là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người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đáng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kính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nhất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</w:t>
      </w:r>
      <w:proofErr w:type="spellStart"/>
      <w:r w:rsidR="00845F95" w:rsidRPr="002E14D8">
        <w:rPr>
          <w:rFonts w:eastAsia="Times New Roman" w:cs="Times New Roman"/>
          <w:szCs w:val="28"/>
        </w:rPr>
        <w:t>của</w:t>
      </w:r>
      <w:proofErr w:type="spellEnd"/>
      <w:r w:rsidR="00845F95" w:rsidRPr="002E14D8">
        <w:rPr>
          <w:rFonts w:eastAsia="Times New Roman" w:cs="Times New Roman"/>
          <w:szCs w:val="28"/>
        </w:rPr>
        <w:t xml:space="preserve"> con.</w:t>
      </w:r>
    </w:p>
    <w:p w:rsidR="007F383D" w:rsidRPr="002E14D8" w:rsidRDefault="007F383D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left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</w:rPr>
        <w:t xml:space="preserve">2.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Đối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với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Giáo</w:t>
      </w:r>
      <w:proofErr w:type="spellEnd"/>
      <w:r w:rsidRPr="002E14D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b/>
          <w:bCs/>
          <w:szCs w:val="28"/>
        </w:rPr>
        <w:t>viên</w:t>
      </w:r>
      <w:proofErr w:type="spellEnd"/>
      <w:r w:rsidRPr="002E14D8">
        <w:rPr>
          <w:rFonts w:eastAsia="Times New Roman" w:cs="Times New Roman"/>
          <w:b/>
          <w:bCs/>
          <w:szCs w:val="28"/>
        </w:rPr>
        <w:t>: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0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</w:rPr>
        <w:t>-</w:t>
      </w:r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Tuyên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truyền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, </w:t>
      </w:r>
      <w:proofErr w:type="spellStart"/>
      <w:r w:rsidR="00EA14D7" w:rsidRPr="002E14D8">
        <w:rPr>
          <w:rFonts w:eastAsia="Times New Roman" w:cs="Times New Roman"/>
          <w:szCs w:val="28"/>
        </w:rPr>
        <w:t>ôn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lại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lịch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sử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92</w:t>
      </w:r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năm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ngày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thành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lập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Hội</w:t>
      </w:r>
      <w:proofErr w:type="spellEnd"/>
      <w:r w:rsidRPr="002E14D8">
        <w:rPr>
          <w:rFonts w:eastAsia="Times New Roman" w:cs="Times New Roman"/>
          <w:szCs w:val="28"/>
        </w:rPr>
        <w:t xml:space="preserve"> LHPN </w:t>
      </w:r>
      <w:proofErr w:type="spellStart"/>
      <w:r w:rsidRPr="002E14D8">
        <w:rPr>
          <w:rFonts w:eastAsia="Times New Roman" w:cs="Times New Roman"/>
          <w:szCs w:val="28"/>
        </w:rPr>
        <w:t>Việt</w:t>
      </w:r>
      <w:proofErr w:type="spellEnd"/>
      <w:r w:rsidRPr="002E14D8">
        <w:rPr>
          <w:rFonts w:eastAsia="Times New Roman" w:cs="Times New Roman"/>
          <w:szCs w:val="28"/>
        </w:rPr>
        <w:t xml:space="preserve"> Nam (20/10/1930 – 20/10/202</w:t>
      </w:r>
      <w:r w:rsidR="00EA14D7" w:rsidRPr="002E14D8">
        <w:rPr>
          <w:rFonts w:eastAsia="Times New Roman" w:cs="Times New Roman"/>
          <w:szCs w:val="28"/>
        </w:rPr>
        <w:t>2</w:t>
      </w:r>
      <w:r w:rsidRPr="002E14D8">
        <w:rPr>
          <w:rFonts w:eastAsia="Times New Roman" w:cs="Times New Roman"/>
          <w:szCs w:val="28"/>
        </w:rPr>
        <w:t xml:space="preserve">)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kỷ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niệm</w:t>
      </w:r>
      <w:proofErr w:type="spellEnd"/>
      <w:r w:rsidRPr="002E14D8">
        <w:rPr>
          <w:rFonts w:eastAsia="Times New Roman" w:cs="Times New Roman"/>
          <w:szCs w:val="28"/>
        </w:rPr>
        <w:t xml:space="preserve"> 1</w:t>
      </w:r>
      <w:r w:rsidR="00EA14D7" w:rsidRPr="002E14D8">
        <w:rPr>
          <w:rFonts w:eastAsia="Times New Roman" w:cs="Times New Roman"/>
          <w:szCs w:val="28"/>
        </w:rPr>
        <w:t>2</w:t>
      </w:r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năm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ngày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Việt</w:t>
      </w:r>
      <w:proofErr w:type="spellEnd"/>
      <w:r w:rsidRPr="002E14D8">
        <w:rPr>
          <w:rFonts w:eastAsia="Times New Roman" w:cs="Times New Roman"/>
          <w:szCs w:val="28"/>
        </w:rPr>
        <w:t xml:space="preserve"> Nam (20/10/2010 – 20/10/202</w:t>
      </w:r>
      <w:r w:rsidR="00EA14D7" w:rsidRPr="002E14D8">
        <w:rPr>
          <w:rFonts w:eastAsia="Times New Roman" w:cs="Times New Roman"/>
          <w:szCs w:val="28"/>
        </w:rPr>
        <w:t>2</w:t>
      </w:r>
      <w:r w:rsidRPr="002E14D8">
        <w:rPr>
          <w:rFonts w:eastAsia="Times New Roman" w:cs="Times New Roman"/>
          <w:szCs w:val="28"/>
        </w:rPr>
        <w:t xml:space="preserve">), </w:t>
      </w:r>
      <w:proofErr w:type="spellStart"/>
      <w:r w:rsidRPr="002E14D8">
        <w:rPr>
          <w:rFonts w:eastAsia="Times New Roman" w:cs="Times New Roman"/>
          <w:szCs w:val="28"/>
        </w:rPr>
        <w:t>vai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trò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CBNGNLĐ </w:t>
      </w:r>
      <w:proofErr w:type="spellStart"/>
      <w:r w:rsidRPr="002E14D8">
        <w:rPr>
          <w:rFonts w:eastAsia="Times New Roman" w:cs="Times New Roman"/>
          <w:szCs w:val="28"/>
        </w:rPr>
        <w:t>trong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sự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nghiệp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giáo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dục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đào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tạo</w:t>
      </w:r>
      <w:proofErr w:type="spellEnd"/>
      <w:r w:rsidRPr="002E14D8">
        <w:rPr>
          <w:rFonts w:eastAsia="Times New Roman" w:cs="Times New Roman"/>
          <w:i/>
          <w:iCs/>
          <w:szCs w:val="28"/>
        </w:rPr>
        <w:t> (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lồng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ghép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trong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tiết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sinh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hoạt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dưới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cờ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).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0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</w:rPr>
        <w:t xml:space="preserve">- </w:t>
      </w:r>
      <w:proofErr w:type="spellStart"/>
      <w:r w:rsidRPr="002E14D8">
        <w:rPr>
          <w:rFonts w:eastAsia="Times New Roman" w:cs="Times New Roman"/>
          <w:szCs w:val="28"/>
        </w:rPr>
        <w:t>Tặng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q</w:t>
      </w:r>
      <w:r w:rsidR="005D644F" w:rsidRPr="002E14D8">
        <w:rPr>
          <w:rFonts w:eastAsia="Times New Roman" w:cs="Times New Roman"/>
          <w:szCs w:val="28"/>
        </w:rPr>
        <w:t>uà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cho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nữ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NGNLĐ </w:t>
      </w:r>
      <w:proofErr w:type="spellStart"/>
      <w:r w:rsidR="005D644F" w:rsidRPr="002E14D8">
        <w:rPr>
          <w:rFonts w:eastAsia="Times New Roman" w:cs="Times New Roman"/>
          <w:szCs w:val="28"/>
        </w:rPr>
        <w:t>nhân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ngày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20-10 (</w:t>
      </w:r>
      <w:proofErr w:type="spellStart"/>
      <w:r w:rsidR="005D644F" w:rsidRPr="002E14D8">
        <w:rPr>
          <w:rFonts w:eastAsia="Times New Roman" w:cs="Times New Roman"/>
          <w:szCs w:val="28"/>
        </w:rPr>
        <w:t>nếu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còn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kinh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phí</w:t>
      </w:r>
      <w:proofErr w:type="spellEnd"/>
      <w:r w:rsidR="005D644F" w:rsidRPr="002E14D8">
        <w:rPr>
          <w:rFonts w:eastAsia="Times New Roman" w:cs="Times New Roman"/>
          <w:szCs w:val="28"/>
        </w:rPr>
        <w:t>)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0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</w:rPr>
        <w:t xml:space="preserve">- </w:t>
      </w:r>
      <w:proofErr w:type="spellStart"/>
      <w:r w:rsidRPr="002E14D8">
        <w:rPr>
          <w:rFonts w:eastAsia="Times New Roman" w:cs="Times New Roman"/>
          <w:szCs w:val="28"/>
        </w:rPr>
        <w:t>Tuyên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truyền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vẻ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đẹp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áo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dài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truyền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thống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của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Việt</w:t>
      </w:r>
      <w:proofErr w:type="spellEnd"/>
      <w:r w:rsidRPr="002E14D8">
        <w:rPr>
          <w:rFonts w:eastAsia="Times New Roman" w:cs="Times New Roman"/>
          <w:szCs w:val="28"/>
        </w:rPr>
        <w:t xml:space="preserve"> Nam, </w:t>
      </w:r>
      <w:proofErr w:type="spellStart"/>
      <w:r w:rsidRPr="002E14D8">
        <w:rPr>
          <w:rFonts w:eastAsia="Times New Roman" w:cs="Times New Roman"/>
          <w:szCs w:val="28"/>
        </w:rPr>
        <w:t>phát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động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tuần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lễ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mặc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trang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phục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áo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dài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từ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ngày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13</w:t>
      </w:r>
      <w:r w:rsidRPr="002E14D8">
        <w:rPr>
          <w:rFonts w:eastAsia="Times New Roman" w:cs="Times New Roman"/>
          <w:szCs w:val="28"/>
        </w:rPr>
        <w:t xml:space="preserve">/10 - 20/10 </w:t>
      </w:r>
      <w:proofErr w:type="spellStart"/>
      <w:r w:rsidRPr="002E14D8">
        <w:rPr>
          <w:rFonts w:eastAsia="Times New Roman" w:cs="Times New Roman"/>
          <w:szCs w:val="28"/>
        </w:rPr>
        <w:t>đối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với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những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ngày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thời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tiết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tốt</w:t>
      </w:r>
      <w:proofErr w:type="spellEnd"/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khô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ráo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giáo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viên</w:t>
      </w:r>
      <w:proofErr w:type="spellEnd"/>
      <w:r w:rsidRPr="002E14D8">
        <w:rPr>
          <w:rFonts w:eastAsia="Times New Roman" w:cs="Times New Roman"/>
          <w:szCs w:val="28"/>
        </w:rPr>
        <w:t> </w:t>
      </w:r>
      <w:r w:rsidR="005D644F" w:rsidRPr="002E14D8">
        <w:rPr>
          <w:rFonts w:eastAsia="Times New Roman" w:cs="Times New Roman"/>
          <w:szCs w:val="28"/>
        </w:rPr>
        <w:t xml:space="preserve">, </w:t>
      </w:r>
      <w:proofErr w:type="spellStart"/>
      <w:r w:rsidR="005D644F" w:rsidRPr="002E14D8">
        <w:rPr>
          <w:rFonts w:eastAsia="Times New Roman" w:cs="Times New Roman"/>
          <w:szCs w:val="28"/>
        </w:rPr>
        <w:t>mặc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áo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đồng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phục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công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đoàn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vào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thứ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2, </w:t>
      </w:r>
      <w:proofErr w:type="spellStart"/>
      <w:r w:rsidR="005D644F" w:rsidRPr="002E14D8">
        <w:rPr>
          <w:rFonts w:eastAsia="Times New Roman" w:cs="Times New Roman"/>
          <w:szCs w:val="28"/>
        </w:rPr>
        <w:t>thứ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5 </w:t>
      </w:r>
      <w:proofErr w:type="spellStart"/>
      <w:r w:rsidR="005D644F" w:rsidRPr="002E14D8">
        <w:rPr>
          <w:rFonts w:eastAsia="Times New Roman" w:cs="Times New Roman"/>
          <w:szCs w:val="28"/>
        </w:rPr>
        <w:t>trong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tuần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r w:rsidRPr="002E14D8">
        <w:rPr>
          <w:rFonts w:eastAsia="Times New Roman" w:cs="Times New Roman"/>
          <w:i/>
          <w:iCs/>
          <w:szCs w:val="28"/>
        </w:rPr>
        <w:t xml:space="preserve">(qua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Zalo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nhóm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Nữ</w:t>
      </w:r>
      <w:proofErr w:type="spellEnd"/>
      <w:r w:rsidRPr="002E14D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i/>
          <w:iCs/>
          <w:szCs w:val="28"/>
        </w:rPr>
        <w:t>công</w:t>
      </w:r>
      <w:proofErr w:type="spellEnd"/>
      <w:r w:rsidRPr="002E14D8">
        <w:rPr>
          <w:rFonts w:eastAsia="Times New Roman" w:cs="Times New Roman"/>
          <w:i/>
          <w:iCs/>
          <w:szCs w:val="28"/>
        </w:rPr>
        <w:t>)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0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</w:rPr>
        <w:t xml:space="preserve">- </w:t>
      </w:r>
      <w:proofErr w:type="spellStart"/>
      <w:r w:rsidRPr="002E14D8">
        <w:rPr>
          <w:rFonts w:eastAsia="Times New Roman" w:cs="Times New Roman"/>
          <w:szCs w:val="28"/>
        </w:rPr>
        <w:t>Phối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hợp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với</w:t>
      </w:r>
      <w:proofErr w:type="spellEnd"/>
      <w:r w:rsidRPr="002E14D8">
        <w:rPr>
          <w:rFonts w:eastAsia="Times New Roman" w:cs="Times New Roman"/>
          <w:szCs w:val="28"/>
        </w:rPr>
        <w:t xml:space="preserve"> Ban VSTBPN </w:t>
      </w:r>
      <w:proofErr w:type="spellStart"/>
      <w:r w:rsidRPr="002E14D8">
        <w:rPr>
          <w:rFonts w:eastAsia="Times New Roman" w:cs="Times New Roman"/>
          <w:szCs w:val="28"/>
        </w:rPr>
        <w:t>tổ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chức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Tổng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kết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đánh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giá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Kế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hoạch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hành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động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về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Bình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đẳng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giới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của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ngành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giáo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dục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, </w:t>
      </w:r>
      <w:proofErr w:type="spellStart"/>
      <w:r w:rsidR="005D644F" w:rsidRPr="002E14D8">
        <w:rPr>
          <w:rFonts w:eastAsia="Times New Roman" w:cs="Times New Roman"/>
          <w:szCs w:val="28"/>
        </w:rPr>
        <w:t>khen</w:t>
      </w:r>
      <w:proofErr w:type="spellEnd"/>
      <w:r w:rsidR="005D644F" w:rsidRPr="002E14D8">
        <w:rPr>
          <w:rFonts w:eastAsia="Times New Roman" w:cs="Times New Roman"/>
          <w:szCs w:val="28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</w:rPr>
        <w:t>ngợi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các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tập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thể</w:t>
      </w:r>
      <w:proofErr w:type="spellEnd"/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cá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nhân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NGNLĐ </w:t>
      </w:r>
      <w:proofErr w:type="spellStart"/>
      <w:r w:rsidRPr="002E14D8">
        <w:rPr>
          <w:rFonts w:eastAsia="Times New Roman" w:cs="Times New Roman"/>
          <w:szCs w:val="28"/>
        </w:rPr>
        <w:t>tiêu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biểu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xuất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sắc</w:t>
      </w:r>
      <w:proofErr w:type="spellEnd"/>
      <w:r w:rsidRPr="002E14D8">
        <w:rPr>
          <w:rFonts w:eastAsia="Times New Roman" w:cs="Times New Roman"/>
          <w:szCs w:val="28"/>
        </w:rPr>
        <w:t>.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0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</w:rPr>
        <w:t xml:space="preserve">- </w:t>
      </w:r>
      <w:proofErr w:type="spellStart"/>
      <w:r w:rsidRPr="002E14D8">
        <w:rPr>
          <w:rFonts w:eastAsia="Times New Roman" w:cs="Times New Roman"/>
          <w:szCs w:val="28"/>
        </w:rPr>
        <w:t>Phối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hợp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với</w:t>
      </w:r>
      <w:proofErr w:type="spellEnd"/>
      <w:r w:rsidRPr="002E14D8">
        <w:rPr>
          <w:rFonts w:eastAsia="Times New Roman" w:cs="Times New Roman"/>
          <w:szCs w:val="28"/>
        </w:rPr>
        <w:t xml:space="preserve"> Ban </w:t>
      </w:r>
      <w:proofErr w:type="spellStart"/>
      <w:r w:rsidRPr="002E14D8">
        <w:rPr>
          <w:rFonts w:eastAsia="Times New Roman" w:cs="Times New Roman"/>
          <w:szCs w:val="28"/>
        </w:rPr>
        <w:t>Thanh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nhân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dân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kiểm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tra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việc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thực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hiện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chế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độ</w:t>
      </w:r>
      <w:proofErr w:type="spellEnd"/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chính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sách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đối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với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proofErr w:type="gramStart"/>
      <w:r w:rsidRPr="002E14D8">
        <w:rPr>
          <w:rFonts w:eastAsia="Times New Roman" w:cs="Times New Roman"/>
          <w:szCs w:val="28"/>
        </w:rPr>
        <w:t>  NGNLĐ</w:t>
      </w:r>
      <w:proofErr w:type="gram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làm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công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tác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văn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thư</w:t>
      </w:r>
      <w:proofErr w:type="spellEnd"/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kế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toán</w:t>
      </w:r>
      <w:proofErr w:type="spellEnd"/>
      <w:r w:rsidRPr="002E14D8">
        <w:rPr>
          <w:rFonts w:eastAsia="Times New Roman" w:cs="Times New Roman"/>
          <w:szCs w:val="28"/>
        </w:rPr>
        <w:t xml:space="preserve">, y </w:t>
      </w:r>
      <w:proofErr w:type="spellStart"/>
      <w:r w:rsidRPr="002E14D8">
        <w:rPr>
          <w:rFonts w:eastAsia="Times New Roman" w:cs="Times New Roman"/>
          <w:szCs w:val="28"/>
        </w:rPr>
        <w:t>tế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nhằm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bảo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vệ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quyền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lợi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ích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hợp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pháp</w:t>
      </w:r>
      <w:proofErr w:type="spellEnd"/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chính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đáng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NGNLĐ</w:t>
      </w:r>
      <w:r w:rsidRPr="002E14D8">
        <w:rPr>
          <w:rFonts w:eastAsia="Times New Roman" w:cs="Times New Roman"/>
          <w:i/>
          <w:iCs/>
          <w:szCs w:val="28"/>
        </w:rPr>
        <w:t>.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0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</w:rPr>
        <w:t xml:space="preserve">- </w:t>
      </w:r>
      <w:proofErr w:type="spellStart"/>
      <w:r w:rsidRPr="002E14D8">
        <w:rPr>
          <w:rFonts w:eastAsia="Times New Roman" w:cs="Times New Roman"/>
          <w:szCs w:val="28"/>
        </w:rPr>
        <w:t>Phát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động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Quỹ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tiết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kiệm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trong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CNNGNLĐ </w:t>
      </w:r>
      <w:proofErr w:type="spellStart"/>
      <w:r w:rsidRPr="002E14D8">
        <w:rPr>
          <w:rFonts w:eastAsia="Times New Roman" w:cs="Times New Roman"/>
          <w:szCs w:val="28"/>
        </w:rPr>
        <w:t>nhằm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tạo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nguồn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quỹ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tương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trợ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cho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giải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q</w:t>
      </w:r>
      <w:bookmarkStart w:id="0" w:name="_GoBack"/>
      <w:bookmarkEnd w:id="0"/>
      <w:r w:rsidRPr="002E14D8">
        <w:rPr>
          <w:rFonts w:eastAsia="Times New Roman" w:cs="Times New Roman"/>
          <w:szCs w:val="28"/>
        </w:rPr>
        <w:t>uyết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khó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khăn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trong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đời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sống</w:t>
      </w:r>
      <w:proofErr w:type="spellEnd"/>
      <w:r w:rsidRPr="002E14D8">
        <w:rPr>
          <w:rFonts w:eastAsia="Times New Roman" w:cs="Times New Roman"/>
          <w:szCs w:val="28"/>
        </w:rPr>
        <w:t xml:space="preserve"> (</w:t>
      </w:r>
      <w:proofErr w:type="spellStart"/>
      <w:r w:rsidRPr="002E14D8">
        <w:rPr>
          <w:rFonts w:eastAsia="Times New Roman" w:cs="Times New Roman"/>
          <w:szCs w:val="28"/>
        </w:rPr>
        <w:t>tiến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hành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từ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tháng</w:t>
      </w:r>
      <w:proofErr w:type="spellEnd"/>
      <w:r w:rsidRPr="002E14D8">
        <w:rPr>
          <w:rFonts w:eastAsia="Times New Roman" w:cs="Times New Roman"/>
          <w:szCs w:val="28"/>
        </w:rPr>
        <w:t xml:space="preserve"> 10/20</w:t>
      </w:r>
      <w:r w:rsidR="00EA14D7" w:rsidRPr="002E14D8">
        <w:rPr>
          <w:rFonts w:eastAsia="Times New Roman" w:cs="Times New Roman"/>
          <w:szCs w:val="28"/>
        </w:rPr>
        <w:t xml:space="preserve">22 - </w:t>
      </w:r>
      <w:proofErr w:type="spellStart"/>
      <w:r w:rsidR="00EA14D7" w:rsidRPr="002E14D8">
        <w:rPr>
          <w:rFonts w:eastAsia="Times New Roman" w:cs="Times New Roman"/>
          <w:szCs w:val="28"/>
        </w:rPr>
        <w:t>tháng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5/2023</w:t>
      </w:r>
      <w:r w:rsidRPr="002E14D8">
        <w:rPr>
          <w:rFonts w:eastAsia="Times New Roman" w:cs="Times New Roman"/>
          <w:szCs w:val="28"/>
        </w:rPr>
        <w:t>).</w:t>
      </w:r>
    </w:p>
    <w:p w:rsidR="002934BA" w:rsidRPr="002E14D8" w:rsidRDefault="005D644F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b/>
          <w:bCs/>
          <w:szCs w:val="28"/>
          <w:shd w:val="clear" w:color="auto" w:fill="FFFFFF"/>
        </w:rPr>
        <w:t>III.</w:t>
      </w:r>
      <w:r w:rsidR="002934BA" w:rsidRPr="002E14D8">
        <w:rPr>
          <w:rFonts w:eastAsia="Times New Roman" w:cs="Times New Roman"/>
          <w:b/>
          <w:bCs/>
          <w:szCs w:val="28"/>
          <w:shd w:val="clear" w:color="auto" w:fill="FFFFFF"/>
        </w:rPr>
        <w:t xml:space="preserve"> TỔ CHỨC THỰC HIỆN: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  <w:shd w:val="clear" w:color="auto" w:fill="FFFFFF"/>
        </w:rPr>
        <w:t xml:space="preserve">- Ban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Nữ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công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lập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kế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hoạch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trình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Ban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Chấp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hành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Công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đoàn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cấp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ủy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>.</w:t>
      </w:r>
    </w:p>
    <w:p w:rsidR="002934BA" w:rsidRPr="002E14D8" w:rsidRDefault="002934BA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  <w:shd w:val="clear" w:color="auto" w:fill="FFFFFF"/>
        </w:rPr>
        <w:t xml:space="preserve">- Ban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Chấp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hành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Công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đoàn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kết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hợp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với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Tổng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phụ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trách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Đội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tổ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chức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thực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hiện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tuyên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truyền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="005D644F" w:rsidRPr="002E14D8">
        <w:rPr>
          <w:rFonts w:eastAsia="Times New Roman" w:cs="Times New Roman"/>
          <w:szCs w:val="28"/>
          <w:shd w:val="clear" w:color="auto" w:fill="FFFFFF"/>
        </w:rPr>
        <w:t>vào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tiết</w:t>
      </w:r>
      <w:proofErr w:type="spellEnd"/>
      <w:proofErr w:type="gram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chào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cờ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sáng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thứ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2,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ngày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17/10 /2022.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tổ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chức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thi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lastRenderedPageBreak/>
        <w:t>bóng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chuy</w:t>
      </w:r>
      <w:r w:rsidR="006A6340" w:rsidRPr="002E14D8">
        <w:rPr>
          <w:rFonts w:eastAsia="Times New Roman" w:cs="Times New Roman"/>
          <w:szCs w:val="28"/>
          <w:shd w:val="clear" w:color="auto" w:fill="FFFFFF"/>
        </w:rPr>
        <w:t>ền</w:t>
      </w:r>
      <w:proofErr w:type="spellEnd"/>
      <w:r w:rsidR="006A6340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6A6340" w:rsidRPr="002E14D8">
        <w:rPr>
          <w:rFonts w:eastAsia="Times New Roman" w:cs="Times New Roman"/>
          <w:szCs w:val="28"/>
          <w:shd w:val="clear" w:color="auto" w:fill="FFFFFF"/>
        </w:rPr>
        <w:t>hơi</w:t>
      </w:r>
      <w:proofErr w:type="spellEnd"/>
      <w:r w:rsidR="006A6340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6A6340" w:rsidRPr="002E14D8">
        <w:rPr>
          <w:rFonts w:eastAsia="Times New Roman" w:cs="Times New Roman"/>
          <w:szCs w:val="28"/>
          <w:shd w:val="clear" w:color="auto" w:fill="FFFFFF"/>
        </w:rPr>
        <w:t>giữa</w:t>
      </w:r>
      <w:proofErr w:type="spellEnd"/>
      <w:r w:rsidR="006A6340" w:rsidRPr="002E14D8">
        <w:rPr>
          <w:rFonts w:eastAsia="Times New Roman" w:cs="Times New Roman"/>
          <w:szCs w:val="28"/>
          <w:shd w:val="clear" w:color="auto" w:fill="FFFFFF"/>
        </w:rPr>
        <w:t xml:space="preserve"> 4 </w:t>
      </w:r>
      <w:proofErr w:type="spellStart"/>
      <w:r w:rsidR="006A6340" w:rsidRPr="002E14D8">
        <w:rPr>
          <w:rFonts w:eastAsia="Times New Roman" w:cs="Times New Roman"/>
          <w:szCs w:val="28"/>
          <w:shd w:val="clear" w:color="auto" w:fill="FFFFFF"/>
        </w:rPr>
        <w:t>tổ</w:t>
      </w:r>
      <w:proofErr w:type="spellEnd"/>
      <w:r w:rsidR="006A6340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6A6340" w:rsidRPr="002E14D8">
        <w:rPr>
          <w:rFonts w:eastAsia="Times New Roman" w:cs="Times New Roman"/>
          <w:szCs w:val="28"/>
          <w:shd w:val="clear" w:color="auto" w:fill="FFFFFF"/>
        </w:rPr>
        <w:t>vào</w:t>
      </w:r>
      <w:proofErr w:type="spellEnd"/>
      <w:r w:rsidR="006A6340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6A6340" w:rsidRPr="002E14D8">
        <w:rPr>
          <w:rFonts w:eastAsia="Times New Roman" w:cs="Times New Roman"/>
          <w:szCs w:val="28"/>
          <w:shd w:val="clear" w:color="auto" w:fill="FFFFFF"/>
        </w:rPr>
        <w:t>chiều</w:t>
      </w:r>
      <w:proofErr w:type="spellEnd"/>
      <w:r w:rsidR="006A6340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6A6340" w:rsidRPr="002E14D8">
        <w:rPr>
          <w:rFonts w:eastAsia="Times New Roman" w:cs="Times New Roman"/>
          <w:szCs w:val="28"/>
          <w:shd w:val="clear" w:color="auto" w:fill="FFFFFF"/>
        </w:rPr>
        <w:t>thứ</w:t>
      </w:r>
      <w:proofErr w:type="spellEnd"/>
      <w:r w:rsidR="006A6340" w:rsidRPr="002E14D8">
        <w:rPr>
          <w:rFonts w:eastAsia="Times New Roman" w:cs="Times New Roman"/>
          <w:szCs w:val="28"/>
          <w:shd w:val="clear" w:color="auto" w:fill="FFFFFF"/>
        </w:rPr>
        <w:t xml:space="preserve"> 4 </w:t>
      </w:r>
      <w:proofErr w:type="spellStart"/>
      <w:r w:rsidR="006A6340" w:rsidRPr="002E14D8">
        <w:rPr>
          <w:rFonts w:eastAsia="Times New Roman" w:cs="Times New Roman"/>
          <w:szCs w:val="28"/>
          <w:shd w:val="clear" w:color="auto" w:fill="FFFFFF"/>
        </w:rPr>
        <w:t>ngày</w:t>
      </w:r>
      <w:proofErr w:type="spellEnd"/>
      <w:r w:rsidR="006A6340" w:rsidRPr="002E14D8">
        <w:rPr>
          <w:rFonts w:eastAsia="Times New Roman" w:cs="Times New Roman"/>
          <w:szCs w:val="28"/>
          <w:shd w:val="clear" w:color="auto" w:fill="FFFFFF"/>
        </w:rPr>
        <w:t xml:space="preserve"> 19</w:t>
      </w:r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/10/2022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có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cơ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cấu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giải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5D644F" w:rsidRPr="002E14D8">
        <w:rPr>
          <w:rFonts w:eastAsia="Times New Roman" w:cs="Times New Roman"/>
          <w:szCs w:val="28"/>
          <w:shd w:val="clear" w:color="auto" w:fill="FFFFFF"/>
        </w:rPr>
        <w:t>kèm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="005D644F" w:rsidRPr="002E14D8">
        <w:rPr>
          <w:rFonts w:eastAsia="Times New Roman" w:cs="Times New Roman"/>
          <w:szCs w:val="28"/>
          <w:shd w:val="clear" w:color="auto" w:fill="FFFFFF"/>
        </w:rPr>
        <w:t>theo</w:t>
      </w:r>
      <w:proofErr w:type="gramEnd"/>
      <w:r w:rsidR="005D644F" w:rsidRPr="002E14D8">
        <w:rPr>
          <w:rFonts w:eastAsia="Times New Roman" w:cs="Times New Roman"/>
          <w:szCs w:val="28"/>
          <w:shd w:val="clear" w:color="auto" w:fill="FFFFFF"/>
        </w:rPr>
        <w:t>.</w:t>
      </w:r>
      <w:proofErr w:type="spellEnd"/>
      <w:r w:rsidR="005D644F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</w:p>
    <w:p w:rsidR="002934BA" w:rsidRPr="002E14D8" w:rsidRDefault="009D12F0" w:rsidP="00D81B8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  <w:shd w:val="clear" w:color="auto" w:fill="FFFFFF"/>
        </w:rPr>
        <w:t xml:space="preserve">- Đ/C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Đặng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Thị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Thanh</w:t>
      </w:r>
      <w:proofErr w:type="spellEnd"/>
      <w:r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2E14D8">
        <w:rPr>
          <w:rFonts w:eastAsia="Times New Roman" w:cs="Times New Roman"/>
          <w:szCs w:val="28"/>
          <w:shd w:val="clear" w:color="auto" w:fill="FFFFFF"/>
        </w:rPr>
        <w:t>Huê</w:t>
      </w:r>
      <w:proofErr w:type="spellEnd"/>
      <w:r w:rsidR="002934BA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2934BA" w:rsidRPr="002E14D8">
        <w:rPr>
          <w:rFonts w:eastAsia="Times New Roman" w:cs="Times New Roman"/>
          <w:szCs w:val="28"/>
          <w:shd w:val="clear" w:color="auto" w:fill="FFFFFF"/>
        </w:rPr>
        <w:t>chịu</w:t>
      </w:r>
      <w:proofErr w:type="spellEnd"/>
      <w:r w:rsidR="002934BA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2934BA" w:rsidRPr="002E14D8">
        <w:rPr>
          <w:rFonts w:eastAsia="Times New Roman" w:cs="Times New Roman"/>
          <w:szCs w:val="28"/>
          <w:shd w:val="clear" w:color="auto" w:fill="FFFFFF"/>
        </w:rPr>
        <w:t>trách</w:t>
      </w:r>
      <w:proofErr w:type="spellEnd"/>
      <w:r w:rsidR="002934BA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2934BA" w:rsidRPr="002E14D8">
        <w:rPr>
          <w:rFonts w:eastAsia="Times New Roman" w:cs="Times New Roman"/>
          <w:szCs w:val="28"/>
          <w:shd w:val="clear" w:color="auto" w:fill="FFFFFF"/>
        </w:rPr>
        <w:t>nhiệm</w:t>
      </w:r>
      <w:proofErr w:type="spellEnd"/>
      <w:r w:rsidR="002934BA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="002934BA" w:rsidRPr="002E14D8">
        <w:rPr>
          <w:rFonts w:eastAsia="Times New Roman" w:cs="Times New Roman"/>
          <w:szCs w:val="28"/>
          <w:shd w:val="clear" w:color="auto" w:fill="FFFFFF"/>
        </w:rPr>
        <w:t>chung</w:t>
      </w:r>
      <w:proofErr w:type="spellEnd"/>
      <w:proofErr w:type="gramEnd"/>
      <w:r w:rsidR="002934BA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2934BA" w:rsidRPr="002E14D8">
        <w:rPr>
          <w:rFonts w:eastAsia="Times New Roman" w:cs="Times New Roman"/>
          <w:szCs w:val="28"/>
          <w:shd w:val="clear" w:color="auto" w:fill="FFFFFF"/>
        </w:rPr>
        <w:t>trong</w:t>
      </w:r>
      <w:proofErr w:type="spellEnd"/>
      <w:r w:rsidR="002934BA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2934BA" w:rsidRPr="002E14D8">
        <w:rPr>
          <w:rFonts w:eastAsia="Times New Roman" w:cs="Times New Roman"/>
          <w:szCs w:val="28"/>
          <w:shd w:val="clear" w:color="auto" w:fill="FFFFFF"/>
        </w:rPr>
        <w:t>các</w:t>
      </w:r>
      <w:proofErr w:type="spellEnd"/>
      <w:r w:rsidR="002934BA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2934BA" w:rsidRPr="002E14D8">
        <w:rPr>
          <w:rFonts w:eastAsia="Times New Roman" w:cs="Times New Roman"/>
          <w:szCs w:val="28"/>
          <w:shd w:val="clear" w:color="auto" w:fill="FFFFFF"/>
        </w:rPr>
        <w:t>hoạt</w:t>
      </w:r>
      <w:proofErr w:type="spellEnd"/>
      <w:r w:rsidR="002934BA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2934BA" w:rsidRPr="002E14D8">
        <w:rPr>
          <w:rFonts w:eastAsia="Times New Roman" w:cs="Times New Roman"/>
          <w:szCs w:val="28"/>
          <w:shd w:val="clear" w:color="auto" w:fill="FFFFFF"/>
        </w:rPr>
        <w:t>động</w:t>
      </w:r>
      <w:proofErr w:type="spellEnd"/>
      <w:r w:rsidR="002934BA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2934BA" w:rsidRPr="002E14D8">
        <w:rPr>
          <w:rFonts w:eastAsia="Times New Roman" w:cs="Times New Roman"/>
          <w:szCs w:val="28"/>
          <w:shd w:val="clear" w:color="auto" w:fill="FFFFFF"/>
        </w:rPr>
        <w:t>của</w:t>
      </w:r>
      <w:proofErr w:type="spellEnd"/>
      <w:r w:rsidR="002934BA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2934BA" w:rsidRPr="002E14D8">
        <w:rPr>
          <w:rFonts w:eastAsia="Times New Roman" w:cs="Times New Roman"/>
          <w:szCs w:val="28"/>
          <w:shd w:val="clear" w:color="auto" w:fill="FFFFFF"/>
        </w:rPr>
        <w:t>Kế</w:t>
      </w:r>
      <w:proofErr w:type="spellEnd"/>
      <w:r w:rsidR="002934BA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2934BA" w:rsidRPr="002E14D8">
        <w:rPr>
          <w:rFonts w:eastAsia="Times New Roman" w:cs="Times New Roman"/>
          <w:szCs w:val="28"/>
          <w:shd w:val="clear" w:color="auto" w:fill="FFFFFF"/>
        </w:rPr>
        <w:t>hoạch</w:t>
      </w:r>
      <w:proofErr w:type="spellEnd"/>
      <w:r w:rsidR="002934BA" w:rsidRPr="002E14D8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="002934BA" w:rsidRPr="002E14D8">
        <w:rPr>
          <w:rFonts w:eastAsia="Times New Roman" w:cs="Times New Roman"/>
          <w:szCs w:val="28"/>
          <w:shd w:val="clear" w:color="auto" w:fill="FFFFFF"/>
        </w:rPr>
        <w:t>này</w:t>
      </w:r>
      <w:proofErr w:type="spellEnd"/>
      <w:r w:rsidR="002934BA" w:rsidRPr="002E14D8">
        <w:rPr>
          <w:rFonts w:eastAsia="Times New Roman" w:cs="Times New Roman"/>
          <w:szCs w:val="28"/>
          <w:shd w:val="clear" w:color="auto" w:fill="FFFFFF"/>
        </w:rPr>
        <w:t>.</w:t>
      </w:r>
    </w:p>
    <w:p w:rsidR="002934BA" w:rsidRPr="002E14D8" w:rsidRDefault="002934BA" w:rsidP="00D81B88">
      <w:pPr>
        <w:shd w:val="clear" w:color="auto" w:fill="FFFFFF"/>
        <w:spacing w:line="240" w:lineRule="auto"/>
        <w:ind w:left="-15"/>
        <w:jc w:val="both"/>
        <w:rPr>
          <w:rFonts w:ascii="Arial" w:eastAsia="Times New Roman" w:hAnsi="Arial" w:cs="Arial"/>
          <w:sz w:val="21"/>
          <w:szCs w:val="21"/>
        </w:rPr>
      </w:pPr>
      <w:r w:rsidRPr="002E14D8">
        <w:rPr>
          <w:rFonts w:eastAsia="Times New Roman" w:cs="Times New Roman"/>
          <w:szCs w:val="28"/>
        </w:rPr>
        <w:t>          </w:t>
      </w:r>
      <w:proofErr w:type="spellStart"/>
      <w:r w:rsidRPr="002E14D8">
        <w:rPr>
          <w:rFonts w:eastAsia="Times New Roman" w:cs="Times New Roman"/>
          <w:szCs w:val="28"/>
        </w:rPr>
        <w:t>Trên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đây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là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Kế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hoạch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Tổ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chức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các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hoạt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động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chào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</w:t>
      </w:r>
      <w:proofErr w:type="spellStart"/>
      <w:r w:rsidR="00EA14D7" w:rsidRPr="002E14D8">
        <w:rPr>
          <w:rFonts w:eastAsia="Times New Roman" w:cs="Times New Roman"/>
          <w:szCs w:val="28"/>
        </w:rPr>
        <w:t>mừng</w:t>
      </w:r>
      <w:proofErr w:type="spellEnd"/>
      <w:r w:rsidR="00EA14D7" w:rsidRPr="002E14D8">
        <w:rPr>
          <w:rFonts w:eastAsia="Times New Roman" w:cs="Times New Roman"/>
          <w:szCs w:val="28"/>
        </w:rPr>
        <w:t xml:space="preserve"> 92 </w:t>
      </w:r>
      <w:proofErr w:type="spellStart"/>
      <w:r w:rsidRPr="002E14D8">
        <w:rPr>
          <w:rFonts w:eastAsia="Times New Roman" w:cs="Times New Roman"/>
          <w:szCs w:val="28"/>
        </w:rPr>
        <w:t>năm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ngày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thành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lập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Hội</w:t>
      </w:r>
      <w:proofErr w:type="spellEnd"/>
      <w:r w:rsidRPr="002E14D8">
        <w:rPr>
          <w:rFonts w:eastAsia="Times New Roman" w:cs="Times New Roman"/>
          <w:szCs w:val="28"/>
        </w:rPr>
        <w:t xml:space="preserve"> LHPN </w:t>
      </w:r>
      <w:proofErr w:type="spellStart"/>
      <w:r w:rsidRPr="002E14D8">
        <w:rPr>
          <w:rFonts w:eastAsia="Times New Roman" w:cs="Times New Roman"/>
          <w:szCs w:val="28"/>
        </w:rPr>
        <w:t>V</w:t>
      </w:r>
      <w:r w:rsidR="009D12F0" w:rsidRPr="002E14D8">
        <w:rPr>
          <w:rFonts w:eastAsia="Times New Roman" w:cs="Times New Roman"/>
          <w:szCs w:val="28"/>
        </w:rPr>
        <w:t>iệt</w:t>
      </w:r>
      <w:proofErr w:type="spellEnd"/>
      <w:r w:rsidR="009D12F0" w:rsidRPr="002E14D8">
        <w:rPr>
          <w:rFonts w:eastAsia="Times New Roman" w:cs="Times New Roman"/>
          <w:szCs w:val="28"/>
        </w:rPr>
        <w:t xml:space="preserve"> Nam (20/10/1930 – 20/10/202</w:t>
      </w:r>
      <w:r w:rsidR="00644311" w:rsidRPr="002E14D8">
        <w:rPr>
          <w:rFonts w:eastAsia="Times New Roman" w:cs="Times New Roman"/>
          <w:szCs w:val="28"/>
        </w:rPr>
        <w:t>2</w:t>
      </w:r>
      <w:r w:rsidR="009D12F0" w:rsidRPr="002E14D8">
        <w:rPr>
          <w:rFonts w:eastAsia="Times New Roman" w:cs="Times New Roman"/>
          <w:szCs w:val="28"/>
        </w:rPr>
        <w:t xml:space="preserve">) </w:t>
      </w:r>
      <w:proofErr w:type="spellStart"/>
      <w:r w:rsidR="009D12F0" w:rsidRPr="002E14D8">
        <w:rPr>
          <w:rFonts w:eastAsia="Times New Roman" w:cs="Times New Roman"/>
          <w:szCs w:val="28"/>
        </w:rPr>
        <w:t>và</w:t>
      </w:r>
      <w:proofErr w:type="spellEnd"/>
      <w:r w:rsidR="009D12F0" w:rsidRPr="002E14D8">
        <w:rPr>
          <w:rFonts w:eastAsia="Times New Roman" w:cs="Times New Roman"/>
          <w:szCs w:val="28"/>
        </w:rPr>
        <w:t xml:space="preserve"> </w:t>
      </w:r>
      <w:proofErr w:type="spellStart"/>
      <w:r w:rsidR="009D12F0" w:rsidRPr="002E14D8">
        <w:rPr>
          <w:rFonts w:eastAsia="Times New Roman" w:cs="Times New Roman"/>
          <w:szCs w:val="28"/>
        </w:rPr>
        <w:t>kỷ</w:t>
      </w:r>
      <w:proofErr w:type="spellEnd"/>
      <w:r w:rsidR="009D12F0" w:rsidRPr="002E14D8">
        <w:rPr>
          <w:rFonts w:eastAsia="Times New Roman" w:cs="Times New Roman"/>
          <w:szCs w:val="28"/>
        </w:rPr>
        <w:t xml:space="preserve"> </w:t>
      </w:r>
      <w:proofErr w:type="spellStart"/>
      <w:r w:rsidR="009D12F0" w:rsidRPr="002E14D8">
        <w:rPr>
          <w:rFonts w:eastAsia="Times New Roman" w:cs="Times New Roman"/>
          <w:szCs w:val="28"/>
        </w:rPr>
        <w:t>niệm</w:t>
      </w:r>
      <w:proofErr w:type="spellEnd"/>
      <w:r w:rsidR="009D12F0" w:rsidRPr="002E14D8">
        <w:rPr>
          <w:rFonts w:eastAsia="Times New Roman" w:cs="Times New Roman"/>
          <w:szCs w:val="28"/>
        </w:rPr>
        <w:t xml:space="preserve"> 1</w:t>
      </w:r>
      <w:r w:rsidR="00644311" w:rsidRPr="002E14D8">
        <w:rPr>
          <w:rFonts w:eastAsia="Times New Roman" w:cs="Times New Roman"/>
          <w:szCs w:val="28"/>
        </w:rPr>
        <w:t>2</w:t>
      </w:r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năm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ngày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Phụ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</w:t>
      </w:r>
      <w:r w:rsidR="009D12F0" w:rsidRPr="002E14D8">
        <w:rPr>
          <w:rFonts w:eastAsia="Times New Roman" w:cs="Times New Roman"/>
          <w:szCs w:val="28"/>
        </w:rPr>
        <w:t>iệt</w:t>
      </w:r>
      <w:proofErr w:type="spellEnd"/>
      <w:r w:rsidR="009D12F0" w:rsidRPr="002E14D8">
        <w:rPr>
          <w:rFonts w:eastAsia="Times New Roman" w:cs="Times New Roman"/>
          <w:szCs w:val="28"/>
        </w:rPr>
        <w:t xml:space="preserve"> Nam (20/10/2010 – 20/10/202</w:t>
      </w:r>
      <w:r w:rsidR="00644311" w:rsidRPr="002E14D8">
        <w:rPr>
          <w:rFonts w:eastAsia="Times New Roman" w:cs="Times New Roman"/>
          <w:szCs w:val="28"/>
        </w:rPr>
        <w:t>2</w:t>
      </w:r>
      <w:r w:rsidRPr="002E14D8">
        <w:rPr>
          <w:rFonts w:eastAsia="Times New Roman" w:cs="Times New Roman"/>
          <w:szCs w:val="28"/>
        </w:rPr>
        <w:t xml:space="preserve">), Ban </w:t>
      </w:r>
      <w:proofErr w:type="spellStart"/>
      <w:r w:rsidRPr="002E14D8">
        <w:rPr>
          <w:rFonts w:eastAsia="Times New Roman" w:cs="Times New Roman"/>
          <w:szCs w:val="28"/>
        </w:rPr>
        <w:t>Nữ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công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trình</w:t>
      </w:r>
      <w:proofErr w:type="spellEnd"/>
      <w:r w:rsidRPr="002E14D8">
        <w:rPr>
          <w:rFonts w:eastAsia="Times New Roman" w:cs="Times New Roman"/>
          <w:szCs w:val="28"/>
        </w:rPr>
        <w:t xml:space="preserve"> Ban </w:t>
      </w:r>
      <w:proofErr w:type="spellStart"/>
      <w:r w:rsidRPr="002E14D8">
        <w:rPr>
          <w:rFonts w:eastAsia="Times New Roman" w:cs="Times New Roman"/>
          <w:szCs w:val="28"/>
        </w:rPr>
        <w:t>Chấp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hành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Công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đoàn</w:t>
      </w:r>
      <w:proofErr w:type="spellEnd"/>
      <w:r w:rsidRPr="002E14D8">
        <w:rPr>
          <w:rFonts w:eastAsia="Times New Roman" w:cs="Times New Roman"/>
          <w:szCs w:val="28"/>
        </w:rPr>
        <w:t xml:space="preserve">, Chi </w:t>
      </w:r>
      <w:proofErr w:type="spellStart"/>
      <w:r w:rsidRPr="002E14D8">
        <w:rPr>
          <w:rFonts w:eastAsia="Times New Roman" w:cs="Times New Roman"/>
          <w:szCs w:val="28"/>
        </w:rPr>
        <w:t>bộ</w:t>
      </w:r>
      <w:proofErr w:type="spellEnd"/>
      <w:r w:rsidRPr="002E14D8">
        <w:rPr>
          <w:rFonts w:eastAsia="Times New Roman" w:cs="Times New Roman"/>
          <w:szCs w:val="28"/>
        </w:rPr>
        <w:t xml:space="preserve">, </w:t>
      </w:r>
      <w:proofErr w:type="spellStart"/>
      <w:r w:rsidRPr="002E14D8">
        <w:rPr>
          <w:rFonts w:eastAsia="Times New Roman" w:cs="Times New Roman"/>
          <w:szCs w:val="28"/>
        </w:rPr>
        <w:t>lãnh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đạo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trường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và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Công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đoàn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ngành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Giáo</w:t>
      </w:r>
      <w:proofErr w:type="spellEnd"/>
      <w:r w:rsidRPr="002E14D8">
        <w:rPr>
          <w:rFonts w:eastAsia="Times New Roman" w:cs="Times New Roman"/>
          <w:szCs w:val="28"/>
        </w:rPr>
        <w:t xml:space="preserve"> </w:t>
      </w:r>
      <w:proofErr w:type="spellStart"/>
      <w:r w:rsidRPr="002E14D8">
        <w:rPr>
          <w:rFonts w:eastAsia="Times New Roman" w:cs="Times New Roman"/>
          <w:szCs w:val="28"/>
        </w:rPr>
        <w:t>dục</w:t>
      </w:r>
      <w:proofErr w:type="spellEnd"/>
      <w:r w:rsidRPr="002E14D8">
        <w:rPr>
          <w:rFonts w:eastAsia="Times New Roman" w:cs="Times New Roman"/>
          <w:szCs w:val="28"/>
        </w:rPr>
        <w:t>.</w:t>
      </w:r>
    </w:p>
    <w:tbl>
      <w:tblPr>
        <w:tblpPr w:leftFromText="180" w:rightFromText="180" w:vertAnchor="text"/>
        <w:tblW w:w="9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740"/>
      </w:tblGrid>
      <w:tr w:rsidR="002E14D8" w:rsidRPr="002E14D8" w:rsidTr="002934BA">
        <w:trPr>
          <w:trHeight w:val="75"/>
        </w:trPr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644F" w:rsidRPr="002E14D8" w:rsidRDefault="002934BA" w:rsidP="00D81B8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E14D8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5D644F" w:rsidRPr="002E14D8" w:rsidRDefault="005D644F" w:rsidP="00D81B8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5D644F" w:rsidRPr="002E14D8" w:rsidRDefault="005D644F" w:rsidP="00D81B88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2934BA" w:rsidRPr="002E14D8" w:rsidRDefault="009D12F0" w:rsidP="00D81B88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E14D8">
              <w:rPr>
                <w:rFonts w:eastAsia="Times New Roman" w:cs="Times New Roman"/>
                <w:b/>
                <w:bCs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474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34BA" w:rsidRPr="002E14D8" w:rsidRDefault="002934BA" w:rsidP="00D81B88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2E14D8">
              <w:rPr>
                <w:rFonts w:eastAsia="Times New Roman" w:cs="Times New Roman"/>
                <w:b/>
                <w:bCs/>
                <w:szCs w:val="28"/>
                <w:lang w:val="vi-VN"/>
              </w:rPr>
              <w:t>TM. BCH</w:t>
            </w:r>
            <w:r w:rsidRPr="002E14D8">
              <w:rPr>
                <w:rFonts w:eastAsia="Times New Roman" w:cs="Times New Roman"/>
                <w:b/>
                <w:bCs/>
                <w:szCs w:val="28"/>
              </w:rPr>
              <w:t> CÔNG ĐOÀN</w:t>
            </w:r>
          </w:p>
          <w:p w:rsidR="00644311" w:rsidRPr="002E14D8" w:rsidRDefault="00D81B88" w:rsidP="00D81B88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2E14D8">
              <w:rPr>
                <w:rFonts w:eastAsia="Times New Roman" w:cs="Times New Roman"/>
                <w:b/>
                <w:bCs/>
                <w:szCs w:val="28"/>
              </w:rPr>
              <w:t xml:space="preserve">                     </w:t>
            </w:r>
            <w:proofErr w:type="spellStart"/>
            <w:r w:rsidRPr="002E14D8">
              <w:rPr>
                <w:rFonts w:eastAsia="Times New Roman" w:cs="Times New Roman"/>
                <w:b/>
                <w:bCs/>
                <w:szCs w:val="28"/>
              </w:rPr>
              <w:t>Chủ</w:t>
            </w:r>
            <w:proofErr w:type="spellEnd"/>
            <w:r w:rsidRPr="002E14D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2E14D8">
              <w:rPr>
                <w:rFonts w:eastAsia="Times New Roman" w:cs="Times New Roman"/>
                <w:b/>
                <w:bCs/>
                <w:szCs w:val="28"/>
              </w:rPr>
              <w:t>Tịch</w:t>
            </w:r>
            <w:proofErr w:type="spellEnd"/>
            <w:r w:rsidRPr="002E14D8">
              <w:rPr>
                <w:rFonts w:eastAsia="Times New Roman" w:cs="Times New Roman"/>
                <w:b/>
                <w:bCs/>
                <w:szCs w:val="28"/>
              </w:rPr>
              <w:t xml:space="preserve"> CĐ</w:t>
            </w:r>
          </w:p>
          <w:p w:rsidR="005D644F" w:rsidRPr="002E14D8" w:rsidRDefault="005D644F" w:rsidP="00D81B88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:rsidR="005D644F" w:rsidRPr="002E14D8" w:rsidRDefault="005D644F" w:rsidP="00D81B88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:rsidR="00644311" w:rsidRPr="002E14D8" w:rsidRDefault="00644311" w:rsidP="00D81B88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2E14D8">
              <w:rPr>
                <w:rFonts w:eastAsia="Times New Roman" w:cs="Times New Roman"/>
                <w:b/>
                <w:szCs w:val="28"/>
                <w:shd w:val="clear" w:color="auto" w:fill="FFFFFF"/>
              </w:rPr>
              <w:t>Đặng</w:t>
            </w:r>
            <w:proofErr w:type="spellEnd"/>
            <w:r w:rsidRPr="002E14D8">
              <w:rPr>
                <w:rFonts w:eastAsia="Times New Roman"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2E14D8">
              <w:rPr>
                <w:rFonts w:eastAsia="Times New Roman" w:cs="Times New Roman"/>
                <w:b/>
                <w:szCs w:val="28"/>
                <w:shd w:val="clear" w:color="auto" w:fill="FFFFFF"/>
              </w:rPr>
              <w:t>Thị</w:t>
            </w:r>
            <w:proofErr w:type="spellEnd"/>
            <w:r w:rsidRPr="002E14D8">
              <w:rPr>
                <w:rFonts w:eastAsia="Times New Roman"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2E14D8">
              <w:rPr>
                <w:rFonts w:eastAsia="Times New Roman" w:cs="Times New Roman"/>
                <w:b/>
                <w:szCs w:val="28"/>
                <w:shd w:val="clear" w:color="auto" w:fill="FFFFFF"/>
              </w:rPr>
              <w:t>Thanh</w:t>
            </w:r>
            <w:proofErr w:type="spellEnd"/>
            <w:r w:rsidRPr="002E14D8">
              <w:rPr>
                <w:rFonts w:eastAsia="Times New Roman"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2E14D8">
              <w:rPr>
                <w:rFonts w:eastAsia="Times New Roman" w:cs="Times New Roman"/>
                <w:b/>
                <w:szCs w:val="28"/>
                <w:shd w:val="clear" w:color="auto" w:fill="FFFFFF"/>
              </w:rPr>
              <w:t>Huê</w:t>
            </w:r>
            <w:proofErr w:type="spellEnd"/>
          </w:p>
          <w:p w:rsidR="00644311" w:rsidRPr="002E14D8" w:rsidRDefault="00644311" w:rsidP="00D81B88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  <w:p w:rsidR="00644311" w:rsidRPr="002E14D8" w:rsidRDefault="00644311" w:rsidP="00D81B88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  <w:p w:rsidR="00644311" w:rsidRPr="002E14D8" w:rsidRDefault="00644311" w:rsidP="00D81B88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72259B" w:rsidRPr="002E14D8" w:rsidRDefault="0072259B"/>
    <w:sectPr w:rsidR="0072259B" w:rsidRPr="002E14D8" w:rsidSect="00D81B88">
      <w:pgSz w:w="11907" w:h="16840"/>
      <w:pgMar w:top="1134" w:right="851" w:bottom="1134" w:left="1701" w:header="454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BA"/>
    <w:rsid w:val="00017F08"/>
    <w:rsid w:val="000458D0"/>
    <w:rsid w:val="002934BA"/>
    <w:rsid w:val="002E14D8"/>
    <w:rsid w:val="003E46C1"/>
    <w:rsid w:val="004054A3"/>
    <w:rsid w:val="005D644F"/>
    <w:rsid w:val="00644311"/>
    <w:rsid w:val="006A6340"/>
    <w:rsid w:val="0072259B"/>
    <w:rsid w:val="007F383D"/>
    <w:rsid w:val="00845F95"/>
    <w:rsid w:val="00880BCC"/>
    <w:rsid w:val="009353C0"/>
    <w:rsid w:val="009D12F0"/>
    <w:rsid w:val="009E15F1"/>
    <w:rsid w:val="00C22EE2"/>
    <w:rsid w:val="00C45F15"/>
    <w:rsid w:val="00D81B88"/>
    <w:rsid w:val="00EA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4C9E-2F18-472F-8D28-1F309928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Phạm Thị Ngọc</cp:lastModifiedBy>
  <cp:revision>14</cp:revision>
  <cp:lastPrinted>2022-10-18T09:56:00Z</cp:lastPrinted>
  <dcterms:created xsi:type="dcterms:W3CDTF">2022-10-13T03:39:00Z</dcterms:created>
  <dcterms:modified xsi:type="dcterms:W3CDTF">2022-10-18T09:56:00Z</dcterms:modified>
</cp:coreProperties>
</file>